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Default Extension="bin" ContentType="application/vnd.openxmlformats-officedocument.wordprocessingml.printerSettings"/>
  <Override PartName="/word/webSettings.xml" ContentType="application/vnd.openxmlformats-officedocument.wordprocessingml.webSetting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4A2" w:rsidRPr="00D1382C" w:rsidRDefault="00DD24A2" w:rsidP="00DD24A2">
      <w:pPr>
        <w:pStyle w:val="NormalWeb"/>
        <w:spacing w:beforeLines="0" w:afterLines="0"/>
        <w:rPr>
          <w:rFonts w:ascii="Arial" w:hAnsi="Arial"/>
          <w:sz w:val="22"/>
          <w:lang w:val="fr-FR"/>
        </w:rPr>
      </w:pPr>
    </w:p>
    <w:p w:rsidR="00DD24A2" w:rsidRPr="00D1382C" w:rsidRDefault="00DD24A2" w:rsidP="00DD24A2">
      <w:pPr>
        <w:pStyle w:val="NormalWeb"/>
        <w:spacing w:beforeLines="0" w:afterLines="0"/>
        <w:jc w:val="center"/>
        <w:rPr>
          <w:rFonts w:ascii="Arial" w:hAnsi="Arial"/>
          <w:smallCaps/>
          <w:sz w:val="22"/>
          <w:lang w:val="fr-FR"/>
        </w:rPr>
      </w:pPr>
      <w:r w:rsidRPr="00D1382C">
        <w:rPr>
          <w:rFonts w:ascii="Arial" w:hAnsi="Arial"/>
          <w:smallCaps/>
          <w:sz w:val="22"/>
          <w:lang w:val="fr-FR"/>
        </w:rPr>
        <w:t>Assemblée générale du 26 septembre 2017</w:t>
      </w:r>
    </w:p>
    <w:p w:rsidR="00DD24A2" w:rsidRPr="00D1382C" w:rsidRDefault="00DD24A2" w:rsidP="00DD24A2">
      <w:pPr>
        <w:pStyle w:val="NormalWeb"/>
        <w:spacing w:beforeLines="0" w:afterLines="0"/>
        <w:jc w:val="center"/>
        <w:rPr>
          <w:rFonts w:ascii="Arial" w:hAnsi="Arial"/>
          <w:smallCaps/>
          <w:sz w:val="22"/>
          <w:lang w:val="fr-FR"/>
        </w:rPr>
      </w:pPr>
      <w:r w:rsidRPr="00D1382C">
        <w:rPr>
          <w:rFonts w:ascii="Arial" w:hAnsi="Arial"/>
          <w:smallCaps/>
          <w:sz w:val="22"/>
          <w:lang w:val="fr-FR"/>
        </w:rPr>
        <w:t>11h, local J-4835</w:t>
      </w:r>
    </w:p>
    <w:p w:rsidR="00DD24A2" w:rsidRPr="00D1382C" w:rsidRDefault="00DD24A2" w:rsidP="00DD24A2">
      <w:pPr>
        <w:pStyle w:val="NormalWeb"/>
        <w:spacing w:beforeLines="0" w:afterLines="0"/>
        <w:jc w:val="center"/>
        <w:rPr>
          <w:rFonts w:ascii="Arial" w:hAnsi="Arial"/>
          <w:sz w:val="22"/>
          <w:lang w:val="fr-FR"/>
        </w:rPr>
      </w:pPr>
    </w:p>
    <w:p w:rsidR="00DD24A2" w:rsidRPr="00D1382C" w:rsidRDefault="00DD24A2" w:rsidP="00DD24A2">
      <w:pPr>
        <w:pStyle w:val="NormalWeb"/>
        <w:spacing w:beforeLines="0" w:afterLines="0"/>
        <w:jc w:val="center"/>
        <w:rPr>
          <w:rFonts w:ascii="Arial" w:hAnsi="Arial"/>
          <w:sz w:val="22"/>
          <w:lang w:val="fr-FR"/>
        </w:rPr>
      </w:pPr>
    </w:p>
    <w:p w:rsidR="00DD24A2" w:rsidRPr="00D1382C" w:rsidRDefault="00DD24A2" w:rsidP="00DD24A2">
      <w:pPr>
        <w:pStyle w:val="NormalWeb"/>
        <w:spacing w:beforeLines="0" w:afterLines="0"/>
        <w:jc w:val="center"/>
        <w:rPr>
          <w:rFonts w:ascii="Arial" w:hAnsi="Arial"/>
          <w:sz w:val="22"/>
          <w:u w:val="single"/>
          <w:lang w:val="fr-FR"/>
        </w:rPr>
      </w:pPr>
      <w:r w:rsidRPr="00D1382C">
        <w:rPr>
          <w:rFonts w:ascii="Arial" w:hAnsi="Arial"/>
          <w:sz w:val="22"/>
          <w:u w:val="single"/>
          <w:lang w:val="fr-FR"/>
        </w:rPr>
        <w:t>Procès verbal</w:t>
      </w:r>
    </w:p>
    <w:p w:rsidR="00DD24A2" w:rsidRPr="00D1382C" w:rsidRDefault="00DD24A2" w:rsidP="00DD24A2">
      <w:pPr>
        <w:pStyle w:val="NormalWeb"/>
        <w:spacing w:beforeLines="0" w:afterLines="0"/>
        <w:rPr>
          <w:rFonts w:ascii="Arial" w:hAnsi="Arial"/>
          <w:sz w:val="22"/>
          <w:lang w:val="fr-FR"/>
        </w:rPr>
      </w:pPr>
    </w:p>
    <w:p w:rsidR="00DD24A2" w:rsidRPr="00D1382C" w:rsidRDefault="00DD24A2" w:rsidP="00DD24A2">
      <w:pPr>
        <w:pStyle w:val="NormalWeb"/>
        <w:spacing w:beforeLines="0" w:afterLines="0"/>
        <w:rPr>
          <w:rFonts w:ascii="Arial" w:hAnsi="Arial"/>
          <w:sz w:val="22"/>
          <w:lang w:val="fr-FR"/>
        </w:rPr>
      </w:pPr>
    </w:p>
    <w:p w:rsidR="00D1382C" w:rsidRPr="002873E4" w:rsidRDefault="00DD24A2" w:rsidP="001538CD">
      <w:pPr>
        <w:pStyle w:val="NormalWeb"/>
        <w:numPr>
          <w:ilvl w:val="0"/>
          <w:numId w:val="1"/>
        </w:numPr>
        <w:spacing w:beforeLines="0" w:afterLines="0"/>
        <w:rPr>
          <w:rFonts w:ascii="Arial" w:hAnsi="Arial"/>
          <w:lang w:val="fr-FR"/>
        </w:rPr>
      </w:pPr>
      <w:r w:rsidRPr="002873E4">
        <w:rPr>
          <w:rFonts w:ascii="Arial" w:hAnsi="Arial"/>
          <w:b/>
          <w:lang w:val="fr-FR"/>
        </w:rPr>
        <w:t>Ouverture</w:t>
      </w:r>
    </w:p>
    <w:p w:rsidR="00D1382C" w:rsidRPr="002873E4" w:rsidRDefault="00D1382C" w:rsidP="001538CD">
      <w:pPr>
        <w:pStyle w:val="NormalWeb"/>
        <w:spacing w:beforeLines="0" w:afterLines="0"/>
        <w:rPr>
          <w:rFonts w:ascii="Arial" w:hAnsi="Arial"/>
          <w:b/>
          <w:lang w:val="fr-FR"/>
        </w:rPr>
      </w:pPr>
    </w:p>
    <w:p w:rsidR="00D1382C" w:rsidRPr="002873E4" w:rsidRDefault="00D1382C" w:rsidP="001538CD">
      <w:pPr>
        <w:pStyle w:val="NormalWeb"/>
        <w:spacing w:beforeLines="0" w:afterLines="0"/>
        <w:rPr>
          <w:rFonts w:ascii="Arial" w:hAnsi="Arial"/>
          <w:b/>
          <w:lang w:val="fr-FR"/>
        </w:rPr>
      </w:pPr>
      <w:r w:rsidRPr="002873E4">
        <w:rPr>
          <w:rFonts w:ascii="Arial" w:hAnsi="Arial" w:cs="RobotoSlab-Regular"/>
          <w:lang w:val="fr-FR"/>
        </w:rPr>
        <w:t>L’ouverture de l’assemblée est proposée par Karina Chagnon, appuyée par Lucile Crémier. La proposition est adoptée à l’unanimité. L’assemblée est ouverte à 11h30 avec quorum atteint (5 personnes sont présentes).</w:t>
      </w:r>
    </w:p>
    <w:p w:rsidR="00D1382C" w:rsidRPr="002873E4" w:rsidRDefault="00DD24A2" w:rsidP="001538CD">
      <w:pPr>
        <w:pStyle w:val="NormalWeb"/>
        <w:spacing w:beforeLines="0" w:afterLines="0"/>
        <w:ind w:left="360"/>
        <w:rPr>
          <w:rFonts w:ascii="Arial" w:hAnsi="Arial"/>
          <w:lang w:val="fr-FR"/>
        </w:rPr>
      </w:pPr>
      <w:r w:rsidRPr="002873E4">
        <w:rPr>
          <w:rFonts w:ascii="Arial" w:hAnsi="Arial"/>
          <w:b/>
          <w:lang w:val="fr-FR"/>
        </w:rPr>
        <w:br/>
      </w:r>
      <w:r w:rsidRPr="002873E4">
        <w:rPr>
          <w:rFonts w:ascii="Arial" w:hAnsi="Arial"/>
          <w:lang w:val="fr-FR"/>
        </w:rPr>
        <w:t>1.1 Animation et secrétariat</w:t>
      </w:r>
    </w:p>
    <w:p w:rsidR="00D1382C" w:rsidRPr="002873E4" w:rsidRDefault="00D1382C" w:rsidP="001538CD">
      <w:pPr>
        <w:pStyle w:val="NormalWeb"/>
        <w:spacing w:beforeLines="0" w:afterLines="0"/>
        <w:rPr>
          <w:rFonts w:ascii="Arial" w:hAnsi="Arial"/>
          <w:lang w:val="fr-FR"/>
        </w:rPr>
      </w:pPr>
    </w:p>
    <w:p w:rsidR="00D1382C" w:rsidRPr="002873E4" w:rsidRDefault="00D1382C" w:rsidP="001538CD">
      <w:pPr>
        <w:pStyle w:val="NormalWeb"/>
        <w:spacing w:beforeLines="0" w:afterLines="0"/>
        <w:rPr>
          <w:rFonts w:ascii="Arial" w:hAnsi="Arial"/>
          <w:lang w:val="fr-FR"/>
        </w:rPr>
      </w:pPr>
      <w:r w:rsidRPr="002873E4">
        <w:rPr>
          <w:rFonts w:ascii="Arial" w:hAnsi="Arial" w:cs="RobotoSlab-Regular"/>
          <w:lang w:val="fr-FR"/>
        </w:rPr>
        <w:t>Il est proposé que Simon Levesque modère la séance et que Lucile Crémier remplisse les fonctions du secrétariat. La proposition est adoptée à l’unanimité.</w:t>
      </w:r>
    </w:p>
    <w:p w:rsidR="00D1382C" w:rsidRPr="002873E4" w:rsidRDefault="00DD24A2" w:rsidP="001538CD">
      <w:pPr>
        <w:pStyle w:val="NormalWeb"/>
        <w:spacing w:beforeLines="0" w:afterLines="0"/>
        <w:ind w:left="360"/>
        <w:rPr>
          <w:rFonts w:ascii="Arial" w:hAnsi="Arial"/>
          <w:lang w:val="fr-FR"/>
        </w:rPr>
      </w:pPr>
      <w:r w:rsidRPr="002873E4">
        <w:rPr>
          <w:rFonts w:ascii="Arial" w:hAnsi="Arial"/>
          <w:lang w:val="fr-FR"/>
        </w:rPr>
        <w:br/>
        <w:t>1.2 Adoption de l’ordre du jour</w:t>
      </w:r>
    </w:p>
    <w:p w:rsidR="00D1382C" w:rsidRPr="002873E4" w:rsidRDefault="00D1382C" w:rsidP="001538CD">
      <w:pPr>
        <w:pStyle w:val="NormalWeb"/>
        <w:spacing w:beforeLines="0" w:afterLines="0"/>
        <w:rPr>
          <w:rFonts w:ascii="Arial" w:hAnsi="Arial"/>
          <w:lang w:val="fr-FR"/>
        </w:rPr>
      </w:pPr>
    </w:p>
    <w:p w:rsidR="00D1382C" w:rsidRPr="002873E4" w:rsidRDefault="00D1382C" w:rsidP="001538CD">
      <w:pPr>
        <w:pStyle w:val="NormalWeb"/>
        <w:spacing w:beforeLines="0" w:afterLines="0"/>
        <w:rPr>
          <w:rFonts w:ascii="Arial" w:hAnsi="Arial"/>
          <w:lang w:val="fr-FR"/>
        </w:rPr>
      </w:pPr>
      <w:r w:rsidRPr="002873E4">
        <w:rPr>
          <w:rFonts w:ascii="Arial" w:hAnsi="Arial" w:cs="RobotoSlab-Regular"/>
          <w:lang w:val="fr-FR"/>
        </w:rPr>
        <w:t>Simon Levesque propose l’adoption de l’ordre du jour tel que proposé, appuyé par Lucile Crémier. La proposition est adoptée à l’unanimité.</w:t>
      </w:r>
    </w:p>
    <w:p w:rsidR="00DD24A2" w:rsidRPr="002873E4" w:rsidRDefault="00DD24A2" w:rsidP="001538CD">
      <w:pPr>
        <w:pStyle w:val="NormalWeb"/>
        <w:spacing w:beforeLines="0" w:afterLines="0"/>
        <w:ind w:left="360"/>
        <w:rPr>
          <w:rFonts w:ascii="Arial" w:hAnsi="Arial"/>
          <w:lang w:val="fr-FR"/>
        </w:rPr>
      </w:pPr>
      <w:r w:rsidRPr="002873E4">
        <w:rPr>
          <w:rFonts w:ascii="Arial" w:hAnsi="Arial"/>
          <w:lang w:val="fr-FR"/>
        </w:rPr>
        <w:br/>
        <w:t>1.3 Adoption des procès-verbaux</w:t>
      </w:r>
    </w:p>
    <w:p w:rsidR="00D1382C" w:rsidRPr="002873E4" w:rsidRDefault="00D1382C" w:rsidP="001538CD">
      <w:pPr>
        <w:pStyle w:val="NormalWeb"/>
        <w:spacing w:beforeLines="0" w:afterLines="0"/>
        <w:rPr>
          <w:rFonts w:ascii="Arial" w:hAnsi="Arial"/>
          <w:lang w:val="fr-FR"/>
        </w:rPr>
      </w:pPr>
    </w:p>
    <w:p w:rsidR="00D1382C" w:rsidRPr="002873E4" w:rsidRDefault="00D1382C" w:rsidP="001538CD">
      <w:pPr>
        <w:pStyle w:val="NormalWeb"/>
        <w:spacing w:beforeLines="0" w:afterLines="0"/>
        <w:rPr>
          <w:rFonts w:ascii="Arial" w:hAnsi="Arial"/>
          <w:lang w:val="fr-FR"/>
        </w:rPr>
      </w:pPr>
      <w:r w:rsidRPr="002873E4">
        <w:rPr>
          <w:rFonts w:ascii="Arial" w:hAnsi="Arial"/>
          <w:lang w:val="fr-FR"/>
        </w:rPr>
        <w:t>Aucun procès verbal n’est à approuver aujourd’hui.</w:t>
      </w:r>
    </w:p>
    <w:p w:rsidR="00D1382C" w:rsidRPr="002873E4" w:rsidRDefault="00D1382C" w:rsidP="001538CD">
      <w:pPr>
        <w:pStyle w:val="NormalWeb"/>
        <w:spacing w:beforeLines="0" w:afterLines="0"/>
        <w:rPr>
          <w:rFonts w:ascii="Arial" w:hAnsi="Arial"/>
          <w:lang w:val="fr-FR"/>
        </w:rPr>
      </w:pPr>
    </w:p>
    <w:p w:rsidR="00DD24A2" w:rsidRPr="002873E4" w:rsidRDefault="00DD24A2" w:rsidP="001538CD">
      <w:pPr>
        <w:pStyle w:val="NormalWeb"/>
        <w:spacing w:beforeLines="0" w:afterLines="0"/>
        <w:rPr>
          <w:rFonts w:ascii="Arial" w:hAnsi="Arial"/>
          <w:lang w:val="fr-FR"/>
        </w:rPr>
      </w:pPr>
    </w:p>
    <w:p w:rsidR="00DD24A2" w:rsidRPr="002873E4" w:rsidRDefault="00DD24A2" w:rsidP="001538CD">
      <w:pPr>
        <w:pStyle w:val="NormalWeb"/>
        <w:numPr>
          <w:ilvl w:val="0"/>
          <w:numId w:val="1"/>
        </w:numPr>
        <w:spacing w:beforeLines="0" w:afterLines="0"/>
        <w:rPr>
          <w:rFonts w:ascii="Arial" w:hAnsi="Arial"/>
          <w:b/>
          <w:lang w:val="fr-FR"/>
        </w:rPr>
      </w:pPr>
      <w:r w:rsidRPr="002873E4">
        <w:rPr>
          <w:rFonts w:ascii="Arial" w:hAnsi="Arial"/>
          <w:b/>
          <w:lang w:val="fr-FR"/>
        </w:rPr>
        <w:t>Tour de table</w:t>
      </w:r>
    </w:p>
    <w:p w:rsidR="00D1382C" w:rsidRPr="002873E4" w:rsidRDefault="00D1382C" w:rsidP="001538CD">
      <w:pPr>
        <w:pStyle w:val="NormalWeb"/>
        <w:spacing w:beforeLines="0" w:afterLines="0"/>
        <w:rPr>
          <w:rFonts w:ascii="Arial" w:hAnsi="Arial"/>
          <w:lang w:val="fr-FR"/>
        </w:rPr>
      </w:pPr>
    </w:p>
    <w:p w:rsidR="00D1382C" w:rsidRPr="002873E4" w:rsidRDefault="00D1382C" w:rsidP="001538CD">
      <w:pPr>
        <w:pStyle w:val="NormalWeb"/>
        <w:spacing w:beforeLines="0" w:afterLines="0"/>
        <w:rPr>
          <w:rFonts w:ascii="Arial" w:hAnsi="Arial"/>
          <w:lang w:val="fr-FR"/>
        </w:rPr>
      </w:pPr>
      <w:r w:rsidRPr="002873E4">
        <w:rPr>
          <w:rFonts w:ascii="Arial" w:hAnsi="Arial"/>
          <w:lang w:val="fr-FR"/>
        </w:rPr>
        <w:t>Les membres présent·e·s s’informent de l’évolution des parcours de chacun·e·s.</w:t>
      </w:r>
    </w:p>
    <w:p w:rsidR="00D1382C" w:rsidRPr="002873E4" w:rsidRDefault="00D1382C" w:rsidP="001538CD">
      <w:pPr>
        <w:pStyle w:val="NormalWeb"/>
        <w:spacing w:beforeLines="0" w:afterLines="0"/>
        <w:rPr>
          <w:rFonts w:ascii="Arial" w:hAnsi="Arial"/>
          <w:lang w:val="fr-FR"/>
        </w:rPr>
      </w:pPr>
    </w:p>
    <w:p w:rsidR="00DD24A2" w:rsidRPr="002873E4" w:rsidRDefault="00DD24A2" w:rsidP="001538CD">
      <w:pPr>
        <w:pStyle w:val="NormalWeb"/>
        <w:spacing w:beforeLines="0" w:afterLines="0"/>
        <w:rPr>
          <w:rFonts w:ascii="Arial" w:hAnsi="Arial"/>
          <w:lang w:val="fr-FR"/>
        </w:rPr>
      </w:pPr>
    </w:p>
    <w:p w:rsidR="00D1382C" w:rsidRPr="002873E4" w:rsidRDefault="00DD24A2" w:rsidP="001538CD">
      <w:pPr>
        <w:pStyle w:val="NormalWeb"/>
        <w:numPr>
          <w:ilvl w:val="0"/>
          <w:numId w:val="1"/>
        </w:numPr>
        <w:spacing w:beforeLines="0" w:afterLines="0"/>
        <w:rPr>
          <w:rFonts w:ascii="Arial" w:hAnsi="Arial"/>
          <w:b/>
          <w:lang w:val="fr-FR"/>
        </w:rPr>
      </w:pPr>
      <w:r w:rsidRPr="002873E4">
        <w:rPr>
          <w:rFonts w:ascii="Arial" w:hAnsi="Arial"/>
          <w:b/>
          <w:lang w:val="fr-FR"/>
        </w:rPr>
        <w:t>Bilan des activités 2016-2017</w:t>
      </w:r>
    </w:p>
    <w:p w:rsidR="00DD24A2" w:rsidRPr="002873E4" w:rsidRDefault="00DD24A2" w:rsidP="001538CD">
      <w:pPr>
        <w:pStyle w:val="NormalWeb"/>
        <w:spacing w:beforeLines="0" w:afterLines="0"/>
        <w:rPr>
          <w:rFonts w:ascii="Arial" w:hAnsi="Arial"/>
          <w:b/>
          <w:lang w:val="fr-FR"/>
        </w:rPr>
      </w:pPr>
    </w:p>
    <w:p w:rsidR="00D1382C" w:rsidRPr="002873E4" w:rsidRDefault="00DD24A2" w:rsidP="001538CD">
      <w:pPr>
        <w:pStyle w:val="NormalWeb"/>
        <w:numPr>
          <w:ilvl w:val="1"/>
          <w:numId w:val="1"/>
        </w:numPr>
        <w:spacing w:beforeLines="0" w:afterLines="0"/>
        <w:rPr>
          <w:rFonts w:ascii="Arial" w:hAnsi="Arial"/>
          <w:lang w:val="fr-FR"/>
        </w:rPr>
      </w:pPr>
      <w:r w:rsidRPr="002873E4">
        <w:rPr>
          <w:rFonts w:ascii="Arial" w:hAnsi="Arial"/>
          <w:lang w:val="fr-FR"/>
        </w:rPr>
        <w:t>Activités de l’Asso sémio</w:t>
      </w:r>
    </w:p>
    <w:p w:rsidR="00DD24A2" w:rsidRPr="002873E4" w:rsidRDefault="00DD24A2" w:rsidP="001538CD">
      <w:pPr>
        <w:pStyle w:val="NormalWeb"/>
        <w:spacing w:beforeLines="0" w:afterLines="0"/>
        <w:rPr>
          <w:rFonts w:ascii="Arial" w:hAnsi="Arial"/>
          <w:lang w:val="fr-FR"/>
        </w:rPr>
      </w:pPr>
    </w:p>
    <w:p w:rsidR="00D1382C" w:rsidRPr="002873E4" w:rsidRDefault="00DD24A2" w:rsidP="001538CD">
      <w:pPr>
        <w:pStyle w:val="NormalWeb"/>
        <w:numPr>
          <w:ilvl w:val="2"/>
          <w:numId w:val="1"/>
        </w:numPr>
        <w:spacing w:beforeLines="0" w:afterLines="0"/>
        <w:rPr>
          <w:rFonts w:ascii="Arial" w:hAnsi="Arial"/>
          <w:i/>
          <w:lang w:val="fr-FR"/>
        </w:rPr>
      </w:pPr>
      <w:r w:rsidRPr="002873E4">
        <w:rPr>
          <w:rFonts w:ascii="Arial" w:hAnsi="Arial"/>
          <w:i/>
          <w:lang w:val="fr-FR"/>
        </w:rPr>
        <w:t>Comité exécutif</w:t>
      </w:r>
    </w:p>
    <w:p w:rsidR="00D1382C" w:rsidRPr="002873E4" w:rsidRDefault="00D1382C" w:rsidP="001538CD">
      <w:pPr>
        <w:pStyle w:val="NormalWeb"/>
        <w:spacing w:beforeLines="0" w:afterLines="0"/>
        <w:rPr>
          <w:rFonts w:ascii="Arial" w:hAnsi="Arial"/>
          <w:i/>
          <w:lang w:val="fr-FR"/>
        </w:rPr>
      </w:pPr>
    </w:p>
    <w:p w:rsidR="008201F3" w:rsidRPr="002873E4" w:rsidRDefault="00AC4F2F" w:rsidP="001538CD">
      <w:pPr>
        <w:pStyle w:val="NormalWeb"/>
        <w:spacing w:beforeLines="0" w:afterLines="0"/>
        <w:rPr>
          <w:rFonts w:ascii="Arial" w:hAnsi="Arial"/>
          <w:lang w:val="fr-FR"/>
        </w:rPr>
      </w:pPr>
      <w:r w:rsidRPr="002873E4">
        <w:rPr>
          <w:rFonts w:ascii="Arial" w:hAnsi="Arial"/>
          <w:lang w:val="fr-FR"/>
        </w:rPr>
        <w:t xml:space="preserve">Le comité exécutif en fonctions </w:t>
      </w:r>
      <w:r w:rsidR="008201F3" w:rsidRPr="002873E4">
        <w:rPr>
          <w:rFonts w:ascii="Arial" w:hAnsi="Arial"/>
          <w:lang w:val="fr-FR"/>
        </w:rPr>
        <w:t>(Simon Levesque et Lucile Crémier) fait état des difficultés traversées durant l’année. Le désistement de Jean Michel Berthiaume-Sigouin (secrétariat) en octobre 2016 a mené Guillaume Tremblay-Gallant (affaire internes/externes) a prendre son poste. Guillaume a cependant décidé de quitter le programme en janvier. Il a assumé ses fonctions représentatives jusqu’en avril. Le comité exécutif présent espère commencer l’année 2017-2018 avec une équipe complète.</w:t>
      </w:r>
    </w:p>
    <w:p w:rsidR="00AC4F2F" w:rsidRPr="002873E4" w:rsidRDefault="008201F3" w:rsidP="001538CD">
      <w:pPr>
        <w:pStyle w:val="NormalWeb"/>
        <w:spacing w:beforeLines="0" w:afterLines="0"/>
        <w:rPr>
          <w:rFonts w:ascii="Arial" w:hAnsi="Arial"/>
          <w:lang w:val="fr-FR"/>
        </w:rPr>
      </w:pPr>
      <w:r w:rsidRPr="002873E4">
        <w:rPr>
          <w:rFonts w:ascii="Arial" w:hAnsi="Arial"/>
          <w:lang w:val="fr-FR"/>
        </w:rPr>
        <w:t>Cela étant dit, les activités régulières de l’Asso ont été maintenues.</w:t>
      </w:r>
    </w:p>
    <w:p w:rsidR="00DD24A2" w:rsidRPr="002873E4" w:rsidRDefault="00DD24A2" w:rsidP="001538CD">
      <w:pPr>
        <w:pStyle w:val="NormalWeb"/>
        <w:spacing w:beforeLines="0" w:afterLines="0"/>
        <w:rPr>
          <w:rFonts w:ascii="Arial" w:hAnsi="Arial"/>
          <w:lang w:val="fr-FR"/>
        </w:rPr>
      </w:pPr>
    </w:p>
    <w:p w:rsidR="00D1382C" w:rsidRPr="002873E4" w:rsidRDefault="00DD24A2" w:rsidP="001538CD">
      <w:pPr>
        <w:pStyle w:val="NormalWeb"/>
        <w:numPr>
          <w:ilvl w:val="2"/>
          <w:numId w:val="1"/>
        </w:numPr>
        <w:spacing w:beforeLines="0" w:afterLines="0"/>
        <w:rPr>
          <w:rFonts w:ascii="Arial" w:hAnsi="Arial"/>
          <w:i/>
          <w:lang w:val="fr-FR"/>
        </w:rPr>
      </w:pPr>
      <w:r w:rsidRPr="002873E4">
        <w:rPr>
          <w:rFonts w:ascii="Arial" w:hAnsi="Arial"/>
          <w:i/>
          <w:lang w:val="fr-FR"/>
        </w:rPr>
        <w:t>Activités académiques</w:t>
      </w:r>
    </w:p>
    <w:p w:rsidR="00D1382C" w:rsidRPr="002873E4" w:rsidRDefault="00D1382C" w:rsidP="001538CD">
      <w:pPr>
        <w:pStyle w:val="NormalWeb"/>
        <w:spacing w:beforeLines="0" w:afterLines="0"/>
        <w:rPr>
          <w:rFonts w:ascii="Arial" w:hAnsi="Arial"/>
          <w:i/>
          <w:lang w:val="fr-FR"/>
        </w:rPr>
      </w:pPr>
    </w:p>
    <w:p w:rsidR="00D1382C" w:rsidRPr="002873E4" w:rsidRDefault="00D1382C" w:rsidP="001538CD">
      <w:pPr>
        <w:pStyle w:val="NormalWeb"/>
        <w:spacing w:beforeLines="0" w:afterLines="0"/>
        <w:rPr>
          <w:rFonts w:ascii="Arial" w:hAnsi="Arial" w:cs="RobotoSlab-Regular"/>
          <w:lang w:val="fr-FR"/>
        </w:rPr>
      </w:pPr>
      <w:r w:rsidRPr="002873E4">
        <w:rPr>
          <w:rFonts w:ascii="Arial" w:hAnsi="Arial" w:cs="RobotoSlab-Regular"/>
          <w:lang w:val="fr-FR"/>
        </w:rPr>
        <w:t>Un bilan des activités académique est offert. Sont mentionnés les ateliers sur l’examen de synthèse et doctoral. Également, les activités de projets du programme : la</w:t>
      </w:r>
      <w:r w:rsidR="008201F3" w:rsidRPr="002873E4">
        <w:rPr>
          <w:rFonts w:ascii="Arial" w:hAnsi="Arial" w:cs="RobotoSlab-Regular"/>
          <w:lang w:val="fr-FR"/>
        </w:rPr>
        <w:t xml:space="preserve"> revue Cygne noir a publié son 5</w:t>
      </w:r>
      <w:r w:rsidRPr="002873E4">
        <w:rPr>
          <w:rFonts w:ascii="Arial" w:hAnsi="Arial" w:cs="RobotoSlab-Regular"/>
          <w:vertAlign w:val="superscript"/>
          <w:lang w:val="fr-FR"/>
        </w:rPr>
        <w:t>e</w:t>
      </w:r>
      <w:r w:rsidRPr="002873E4">
        <w:rPr>
          <w:rFonts w:ascii="Arial" w:hAnsi="Arial" w:cs="RobotoSlab-Regular"/>
          <w:lang w:val="fr-FR"/>
        </w:rPr>
        <w:t xml:space="preserve"> numéro en </w:t>
      </w:r>
      <w:r w:rsidR="008201F3" w:rsidRPr="002873E4">
        <w:rPr>
          <w:rFonts w:ascii="Arial" w:hAnsi="Arial" w:cs="RobotoSlab-Regular"/>
          <w:lang w:val="fr-FR"/>
        </w:rPr>
        <w:t>septembre 2017</w:t>
      </w:r>
      <w:r w:rsidRPr="002873E4">
        <w:rPr>
          <w:rFonts w:ascii="Arial" w:hAnsi="Arial" w:cs="RobotoSlab-Regular"/>
          <w:lang w:val="fr-FR"/>
        </w:rPr>
        <w:t xml:space="preserve"> ; </w:t>
      </w:r>
      <w:r w:rsidR="008201F3" w:rsidRPr="002873E4">
        <w:rPr>
          <w:rFonts w:ascii="Arial" w:hAnsi="Arial" w:cs="RobotoSlab-Regular"/>
          <w:lang w:val="fr-FR"/>
        </w:rPr>
        <w:t>l’exécutif s’est montré présent aux rencontres du groupe d’associations de programme</w:t>
      </w:r>
      <w:r w:rsidRPr="002873E4">
        <w:rPr>
          <w:rFonts w:ascii="Arial" w:hAnsi="Arial" w:cs="RobotoSlab-Regular"/>
          <w:lang w:val="fr-FR"/>
        </w:rPr>
        <w:t>.</w:t>
      </w:r>
      <w:r w:rsidR="008201F3" w:rsidRPr="002873E4">
        <w:rPr>
          <w:rFonts w:ascii="Arial" w:hAnsi="Arial" w:cs="RobotoSlab-Regular"/>
          <w:lang w:val="fr-FR"/>
        </w:rPr>
        <w:t xml:space="preserve"> Des </w:t>
      </w:r>
      <w:r w:rsidR="00D37486" w:rsidRPr="002873E4">
        <w:rPr>
          <w:rFonts w:ascii="Arial" w:hAnsi="Arial" w:cs="RobotoSlab-Regular"/>
          <w:lang w:val="fr-FR"/>
        </w:rPr>
        <w:t xml:space="preserve">rencontres de rédaction et des </w:t>
      </w:r>
      <w:r w:rsidR="008201F3" w:rsidRPr="002873E4">
        <w:rPr>
          <w:rFonts w:ascii="Arial" w:hAnsi="Arial" w:cs="RobotoSlab-Regular"/>
          <w:lang w:val="fr-FR"/>
        </w:rPr>
        <w:t xml:space="preserve">ateliers de soutien en sémiologie ont été </w:t>
      </w:r>
      <w:r w:rsidR="00D37486" w:rsidRPr="002873E4">
        <w:rPr>
          <w:rFonts w:ascii="Arial" w:hAnsi="Arial" w:cs="RobotoSlab-Regular"/>
          <w:lang w:val="fr-FR"/>
        </w:rPr>
        <w:t>organisés</w:t>
      </w:r>
      <w:r w:rsidR="008201F3" w:rsidRPr="002873E4">
        <w:rPr>
          <w:rFonts w:ascii="Arial" w:hAnsi="Arial" w:cs="RobotoSlab-Regular"/>
          <w:lang w:val="fr-FR"/>
        </w:rPr>
        <w:t xml:space="preserve"> </w:t>
      </w:r>
      <w:r w:rsidR="00D37486" w:rsidRPr="002873E4">
        <w:rPr>
          <w:rFonts w:ascii="Arial" w:hAnsi="Arial" w:cs="RobotoSlab-Regular"/>
          <w:lang w:val="fr-FR"/>
        </w:rPr>
        <w:t xml:space="preserve">par Lucile Crémier en </w:t>
      </w:r>
      <w:r w:rsidR="008201F3" w:rsidRPr="002873E4">
        <w:rPr>
          <w:rFonts w:ascii="Arial" w:hAnsi="Arial" w:cs="RobotoSlab-Regular"/>
          <w:lang w:val="fr-FR"/>
        </w:rPr>
        <w:t>2016</w:t>
      </w:r>
      <w:r w:rsidR="00D37486" w:rsidRPr="002873E4">
        <w:rPr>
          <w:rFonts w:ascii="Arial" w:hAnsi="Arial" w:cs="RobotoSlab-Regular"/>
          <w:lang w:val="fr-FR"/>
        </w:rPr>
        <w:t>-2017</w:t>
      </w:r>
      <w:r w:rsidR="008201F3" w:rsidRPr="002873E4">
        <w:rPr>
          <w:rFonts w:ascii="Arial" w:hAnsi="Arial" w:cs="RobotoSlab-Regular"/>
          <w:lang w:val="fr-FR"/>
        </w:rPr>
        <w:t xml:space="preserve">. </w:t>
      </w:r>
    </w:p>
    <w:p w:rsidR="00DD24A2" w:rsidRPr="002873E4" w:rsidRDefault="00DD24A2" w:rsidP="001538CD">
      <w:pPr>
        <w:pStyle w:val="NormalWeb"/>
        <w:spacing w:beforeLines="0" w:afterLines="0"/>
        <w:rPr>
          <w:rFonts w:ascii="Arial" w:hAnsi="Arial"/>
          <w:i/>
          <w:lang w:val="fr-FR"/>
        </w:rPr>
      </w:pPr>
    </w:p>
    <w:p w:rsidR="00D1382C" w:rsidRPr="002873E4" w:rsidRDefault="00DD24A2" w:rsidP="001538CD">
      <w:pPr>
        <w:pStyle w:val="NormalWeb"/>
        <w:numPr>
          <w:ilvl w:val="2"/>
          <w:numId w:val="1"/>
        </w:numPr>
        <w:spacing w:beforeLines="0" w:afterLines="0"/>
        <w:rPr>
          <w:rFonts w:ascii="Arial" w:hAnsi="Arial"/>
          <w:i/>
          <w:lang w:val="fr-FR"/>
        </w:rPr>
      </w:pPr>
      <w:r w:rsidRPr="002873E4">
        <w:rPr>
          <w:rFonts w:ascii="Arial" w:hAnsi="Arial"/>
          <w:i/>
          <w:lang w:val="fr-FR"/>
        </w:rPr>
        <w:t>Activités associatives</w:t>
      </w:r>
    </w:p>
    <w:p w:rsidR="00D1382C" w:rsidRPr="002873E4" w:rsidRDefault="00D1382C" w:rsidP="001538CD">
      <w:pPr>
        <w:pStyle w:val="NormalWeb"/>
        <w:spacing w:beforeLines="0" w:afterLines="0"/>
        <w:rPr>
          <w:rFonts w:ascii="Arial" w:hAnsi="Arial"/>
          <w:i/>
          <w:lang w:val="fr-FR"/>
        </w:rPr>
      </w:pPr>
    </w:p>
    <w:p w:rsidR="00D1382C" w:rsidRPr="002873E4" w:rsidRDefault="00D1382C" w:rsidP="001538CD">
      <w:pPr>
        <w:pStyle w:val="NormalWeb"/>
        <w:spacing w:beforeLines="0" w:afterLines="0"/>
        <w:rPr>
          <w:rFonts w:ascii="Arial" w:hAnsi="Arial" w:cs="RobotoSlab-Regular"/>
          <w:lang w:val="fr-FR"/>
        </w:rPr>
      </w:pPr>
      <w:r w:rsidRPr="002873E4">
        <w:rPr>
          <w:rFonts w:ascii="Arial" w:hAnsi="Arial" w:cs="RobotoSlab-Regular"/>
          <w:lang w:val="fr-FR"/>
        </w:rPr>
        <w:t>Un 5 à 7 a eu lie</w:t>
      </w:r>
      <w:r w:rsidR="008201F3" w:rsidRPr="002873E4">
        <w:rPr>
          <w:rFonts w:ascii="Arial" w:hAnsi="Arial" w:cs="RobotoSlab-Regular"/>
          <w:lang w:val="fr-FR"/>
        </w:rPr>
        <w:t>u à la rentrée en septembre 2016 ainsi qu’après l’AG extraordinaire d’adoption des Statuts et règlements de l’Asso</w:t>
      </w:r>
      <w:r w:rsidRPr="002873E4">
        <w:rPr>
          <w:rFonts w:ascii="Arial" w:hAnsi="Arial" w:cs="RobotoSlab-Regular"/>
          <w:lang w:val="fr-FR"/>
        </w:rPr>
        <w:t>. Une fête de Noël a été organisée</w:t>
      </w:r>
      <w:r w:rsidR="008201F3" w:rsidRPr="002873E4">
        <w:rPr>
          <w:rFonts w:ascii="Arial" w:hAnsi="Arial" w:cs="RobotoSlab-Regular"/>
          <w:lang w:val="fr-FR"/>
        </w:rPr>
        <w:t xml:space="preserve"> à la mi-décembre</w:t>
      </w:r>
      <w:r w:rsidRPr="002873E4">
        <w:rPr>
          <w:rFonts w:ascii="Arial" w:hAnsi="Arial" w:cs="RobotoSlab-Regular"/>
          <w:lang w:val="fr-FR"/>
        </w:rPr>
        <w:t xml:space="preserve">. </w:t>
      </w:r>
      <w:r w:rsidR="008201F3" w:rsidRPr="002873E4">
        <w:rPr>
          <w:rFonts w:ascii="Arial" w:hAnsi="Arial" w:cs="RobotoSlab-Regular"/>
          <w:lang w:val="fr-FR"/>
        </w:rPr>
        <w:t>Aucun</w:t>
      </w:r>
      <w:r w:rsidRPr="002873E4">
        <w:rPr>
          <w:rFonts w:ascii="Arial" w:hAnsi="Arial" w:cs="RobotoSlab-Regular"/>
          <w:lang w:val="fr-FR"/>
        </w:rPr>
        <w:t xml:space="preserve"> sémio-thé </w:t>
      </w:r>
      <w:r w:rsidR="008201F3" w:rsidRPr="002873E4">
        <w:rPr>
          <w:rFonts w:ascii="Arial" w:hAnsi="Arial" w:cs="RobotoSlab-Regular"/>
          <w:lang w:val="fr-FR"/>
        </w:rPr>
        <w:t>n’a été organisé avec succès et le pique-nique d’été (mai 2017) a été annulé pour cause de pluie</w:t>
      </w:r>
      <w:r w:rsidRPr="002873E4">
        <w:rPr>
          <w:rFonts w:ascii="Arial" w:hAnsi="Arial" w:cs="RobotoSlab-Regular"/>
          <w:lang w:val="fr-FR"/>
        </w:rPr>
        <w:t>.</w:t>
      </w:r>
    </w:p>
    <w:p w:rsidR="00DD24A2" w:rsidRPr="002873E4" w:rsidRDefault="00DD24A2" w:rsidP="001538CD">
      <w:pPr>
        <w:pStyle w:val="NormalWeb"/>
        <w:spacing w:beforeLines="0" w:afterLines="0"/>
        <w:rPr>
          <w:rFonts w:ascii="Arial" w:hAnsi="Arial"/>
          <w:i/>
          <w:lang w:val="fr-FR"/>
        </w:rPr>
      </w:pPr>
    </w:p>
    <w:p w:rsidR="00A94781" w:rsidRPr="002873E4" w:rsidRDefault="00DD24A2" w:rsidP="001538CD">
      <w:pPr>
        <w:pStyle w:val="NormalWeb"/>
        <w:numPr>
          <w:ilvl w:val="2"/>
          <w:numId w:val="1"/>
        </w:numPr>
        <w:spacing w:beforeLines="0" w:afterLines="0"/>
        <w:rPr>
          <w:rFonts w:ascii="Arial" w:hAnsi="Arial"/>
          <w:i/>
          <w:lang w:val="fr-FR"/>
        </w:rPr>
      </w:pPr>
      <w:r w:rsidRPr="002873E4">
        <w:rPr>
          <w:rFonts w:ascii="Arial" w:hAnsi="Arial"/>
          <w:i/>
          <w:lang w:val="fr-FR"/>
        </w:rPr>
        <w:t>Bilan financier</w:t>
      </w:r>
    </w:p>
    <w:p w:rsidR="00A94781" w:rsidRPr="002873E4" w:rsidRDefault="00A94781" w:rsidP="001538CD">
      <w:pPr>
        <w:pStyle w:val="NormalWeb"/>
        <w:spacing w:beforeLines="0" w:afterLines="0"/>
        <w:rPr>
          <w:rFonts w:ascii="Arial" w:hAnsi="Arial"/>
          <w:i/>
          <w:lang w:val="fr-FR"/>
        </w:rPr>
      </w:pPr>
    </w:p>
    <w:p w:rsidR="00A94781" w:rsidRPr="002873E4" w:rsidRDefault="00A94781" w:rsidP="001538CD">
      <w:pPr>
        <w:widowControl w:val="0"/>
        <w:autoSpaceDE w:val="0"/>
        <w:autoSpaceDN w:val="0"/>
        <w:adjustRightInd w:val="0"/>
        <w:rPr>
          <w:rFonts w:ascii="Arial" w:hAnsi="Arial" w:cs="RobotoSlab-Regular"/>
          <w:sz w:val="20"/>
          <w:lang w:val="fr-FR"/>
        </w:rPr>
      </w:pPr>
      <w:r w:rsidRPr="002873E4">
        <w:rPr>
          <w:rFonts w:ascii="Arial" w:hAnsi="Arial" w:cs="RobotoSlab-Regular"/>
          <w:sz w:val="20"/>
          <w:lang w:val="fr-FR"/>
        </w:rPr>
        <w:t xml:space="preserve">Lucile Crémier, responsable à la trésorerie, présente le bilan financier. </w:t>
      </w:r>
    </w:p>
    <w:p w:rsidR="00DD24A2" w:rsidRPr="002873E4" w:rsidRDefault="00A94781" w:rsidP="001538CD">
      <w:pPr>
        <w:widowControl w:val="0"/>
        <w:autoSpaceDE w:val="0"/>
        <w:autoSpaceDN w:val="0"/>
        <w:adjustRightInd w:val="0"/>
        <w:rPr>
          <w:rFonts w:ascii="Arial" w:hAnsi="Arial" w:cs="RobotoSlab-Regular"/>
          <w:sz w:val="20"/>
          <w:lang w:val="fr-FR"/>
        </w:rPr>
      </w:pPr>
      <w:r w:rsidRPr="002873E4">
        <w:rPr>
          <w:rFonts w:ascii="Arial" w:hAnsi="Arial" w:cs="RobotoSlab-Regular"/>
          <w:sz w:val="20"/>
          <w:lang w:val="fr-FR"/>
        </w:rPr>
        <w:t xml:space="preserve">Le dépôt du bilan tel que présenté est proposé par Karina Chagnon, appuyée par Joséane Beaulieu-April. </w:t>
      </w:r>
      <w:r w:rsidRPr="002873E4">
        <w:rPr>
          <w:rFonts w:ascii="Arial" w:hAnsi="Arial" w:cs="RobotoSlab-Regular"/>
          <w:sz w:val="20"/>
          <w:u w:val="single"/>
          <w:lang w:val="fr-FR"/>
        </w:rPr>
        <w:t>La proposition est adoptée à l’unanimité.</w:t>
      </w:r>
      <w:r w:rsidRPr="002873E4">
        <w:rPr>
          <w:rFonts w:ascii="Arial" w:hAnsi="Arial" w:cs="RobotoSlab-Regular"/>
          <w:sz w:val="20"/>
          <w:lang w:val="fr-FR"/>
        </w:rPr>
        <w:br/>
      </w:r>
    </w:p>
    <w:p w:rsidR="00D1382C" w:rsidRPr="002873E4" w:rsidRDefault="00DD24A2" w:rsidP="001538CD">
      <w:pPr>
        <w:pStyle w:val="NormalWeb"/>
        <w:numPr>
          <w:ilvl w:val="1"/>
          <w:numId w:val="1"/>
        </w:numPr>
        <w:spacing w:beforeLines="0" w:afterLines="0"/>
        <w:rPr>
          <w:rFonts w:ascii="Arial" w:hAnsi="Arial"/>
          <w:lang w:val="fr-FR"/>
        </w:rPr>
      </w:pPr>
      <w:r w:rsidRPr="002873E4">
        <w:rPr>
          <w:rFonts w:ascii="Arial" w:hAnsi="Arial"/>
          <w:lang w:val="fr-FR"/>
        </w:rPr>
        <w:t>Évolution du programme (cours, activités, professeur·e·s)</w:t>
      </w:r>
    </w:p>
    <w:p w:rsidR="00D1382C" w:rsidRPr="002873E4" w:rsidRDefault="00D1382C" w:rsidP="001538CD">
      <w:pPr>
        <w:pStyle w:val="NormalWeb"/>
        <w:spacing w:beforeLines="0" w:afterLines="0"/>
        <w:rPr>
          <w:rFonts w:ascii="Arial" w:hAnsi="Arial"/>
          <w:lang w:val="fr-FR"/>
        </w:rPr>
      </w:pPr>
    </w:p>
    <w:p w:rsidR="008201F3" w:rsidRPr="002873E4" w:rsidRDefault="008201F3" w:rsidP="001538CD">
      <w:pPr>
        <w:pStyle w:val="NormalWeb"/>
        <w:spacing w:beforeLines="0" w:afterLines="0"/>
        <w:rPr>
          <w:rFonts w:ascii="Arial" w:hAnsi="Arial" w:cs="RobotoSlab-Regular"/>
          <w:lang w:val="fr-FR"/>
        </w:rPr>
      </w:pPr>
      <w:r w:rsidRPr="002873E4">
        <w:rPr>
          <w:rFonts w:ascii="Arial" w:hAnsi="Arial" w:cs="RobotoSlab-Regular"/>
          <w:lang w:val="fr-FR"/>
        </w:rPr>
        <w:t>Le cours de Méthodologie de la recherche est donné cet automne, ce qui nous rassure (cf. l’absence du cours en 2016-2017)</w:t>
      </w:r>
      <w:r w:rsidR="00D1382C" w:rsidRPr="002873E4">
        <w:rPr>
          <w:rFonts w:ascii="Arial" w:hAnsi="Arial" w:cs="RobotoSlab-Regular"/>
          <w:lang w:val="fr-FR"/>
        </w:rPr>
        <w:t>.</w:t>
      </w:r>
      <w:r w:rsidRPr="002873E4">
        <w:rPr>
          <w:rFonts w:ascii="Arial" w:hAnsi="Arial" w:cs="RobotoSlab-Regular"/>
          <w:lang w:val="fr-FR"/>
        </w:rPr>
        <w:t xml:space="preserve"> Philippe Charon a été engagé. Jonathan Hope a donné son premier séminaire au programme à l’Hiver 2017 et enseignera un séminaire doctoral à l’Hiver 2018. </w:t>
      </w:r>
    </w:p>
    <w:p w:rsidR="00D1382C" w:rsidRPr="002873E4" w:rsidRDefault="00D37486" w:rsidP="001538CD">
      <w:pPr>
        <w:pStyle w:val="NormalWeb"/>
        <w:spacing w:beforeLines="0" w:afterLines="0"/>
        <w:rPr>
          <w:rFonts w:ascii="Arial" w:hAnsi="Arial" w:cs="RobotoSlab-Regular"/>
          <w:lang w:val="fr-FR"/>
        </w:rPr>
      </w:pPr>
      <w:r w:rsidRPr="002873E4">
        <w:rPr>
          <w:rFonts w:ascii="Arial" w:hAnsi="Arial" w:cs="RobotoSlab-Regular"/>
          <w:lang w:val="fr-FR"/>
        </w:rPr>
        <w:t>Le professeur invité Souleyman Ganou donnera plusieurs conférences en octobre. Sylvano Santini donnera une conférence avec Sara Bédard-Goulet sur la cinéfiction, en octobre également.</w:t>
      </w:r>
    </w:p>
    <w:p w:rsidR="00DD24A2" w:rsidRPr="002873E4" w:rsidRDefault="00DD24A2" w:rsidP="001538CD">
      <w:pPr>
        <w:pStyle w:val="NormalWeb"/>
        <w:spacing w:beforeLines="0" w:afterLines="0"/>
        <w:rPr>
          <w:rFonts w:ascii="Arial" w:hAnsi="Arial"/>
          <w:lang w:val="fr-FR"/>
        </w:rPr>
      </w:pPr>
    </w:p>
    <w:p w:rsidR="00D1382C" w:rsidRPr="002873E4" w:rsidRDefault="00DD24A2" w:rsidP="001538CD">
      <w:pPr>
        <w:pStyle w:val="NormalWeb"/>
        <w:numPr>
          <w:ilvl w:val="1"/>
          <w:numId w:val="1"/>
        </w:numPr>
        <w:spacing w:beforeLines="0" w:afterLines="0"/>
        <w:rPr>
          <w:rFonts w:ascii="Arial" w:hAnsi="Arial"/>
          <w:lang w:val="fr-FR"/>
        </w:rPr>
      </w:pPr>
      <w:r w:rsidRPr="002873E4">
        <w:rPr>
          <w:rFonts w:ascii="Arial" w:hAnsi="Arial"/>
          <w:lang w:val="fr-FR"/>
        </w:rPr>
        <w:t>Refonte du programme (bilan)</w:t>
      </w:r>
    </w:p>
    <w:p w:rsidR="00D37486" w:rsidRPr="002873E4" w:rsidRDefault="00D37486" w:rsidP="001538CD">
      <w:pPr>
        <w:pStyle w:val="NormalWeb"/>
        <w:spacing w:beforeLines="0" w:afterLines="0"/>
        <w:rPr>
          <w:rFonts w:ascii="Arial" w:hAnsi="Arial"/>
          <w:lang w:val="fr-FR"/>
        </w:rPr>
      </w:pPr>
    </w:p>
    <w:p w:rsidR="00D1382C" w:rsidRPr="002873E4" w:rsidRDefault="00D37486" w:rsidP="001538CD">
      <w:pPr>
        <w:pStyle w:val="NormalWeb"/>
        <w:spacing w:beforeLines="0" w:afterLines="0"/>
        <w:rPr>
          <w:rFonts w:ascii="Arial" w:hAnsi="Arial"/>
          <w:lang w:val="fr-FR"/>
        </w:rPr>
      </w:pPr>
      <w:r w:rsidRPr="002873E4">
        <w:rPr>
          <w:rFonts w:ascii="Arial" w:hAnsi="Arial"/>
          <w:lang w:val="fr-FR"/>
        </w:rPr>
        <w:t>Lucile Crémier présente les travaux du Comité de refonte du programme de doctorat en sémiologie (au sein duquel iel siège en tant que délégué·e, élu·e par l’Asso sémio en septembre 2016, pour représenter la partie étudiante). Les travaux du Comité terminés, la proposition de refonte majeure du programme sera envoyée aux instances qui l’examineront à tour de rôle, cette année et en 2018. La refonte pourrait être effective à l’Automne 2019 ou à l’Automne 2020.</w:t>
      </w:r>
    </w:p>
    <w:p w:rsidR="00DD24A2" w:rsidRPr="002873E4" w:rsidRDefault="00DD24A2" w:rsidP="001538CD">
      <w:pPr>
        <w:pStyle w:val="NormalWeb"/>
        <w:spacing w:beforeLines="0" w:afterLines="0"/>
        <w:rPr>
          <w:rFonts w:ascii="Arial" w:hAnsi="Arial"/>
          <w:lang w:val="fr-FR"/>
        </w:rPr>
      </w:pPr>
    </w:p>
    <w:p w:rsidR="00D1382C" w:rsidRPr="002873E4" w:rsidRDefault="00DD24A2" w:rsidP="001538CD">
      <w:pPr>
        <w:pStyle w:val="NormalWeb"/>
        <w:numPr>
          <w:ilvl w:val="1"/>
          <w:numId w:val="1"/>
        </w:numPr>
        <w:spacing w:beforeLines="0" w:afterLines="0"/>
        <w:rPr>
          <w:rFonts w:ascii="Arial" w:hAnsi="Arial"/>
          <w:lang w:val="fr-FR"/>
        </w:rPr>
      </w:pPr>
      <w:r w:rsidRPr="002873E4">
        <w:rPr>
          <w:rFonts w:ascii="Arial" w:hAnsi="Arial"/>
          <w:lang w:val="fr-FR"/>
        </w:rPr>
        <w:t>Fermeture du local J-4865</w:t>
      </w:r>
    </w:p>
    <w:p w:rsidR="00D37486" w:rsidRPr="002873E4" w:rsidRDefault="00D37486" w:rsidP="001538CD">
      <w:pPr>
        <w:pStyle w:val="NormalWeb"/>
        <w:spacing w:beforeLines="0" w:afterLines="0"/>
        <w:rPr>
          <w:rFonts w:ascii="Arial" w:hAnsi="Arial"/>
          <w:lang w:val="fr-FR"/>
        </w:rPr>
      </w:pPr>
    </w:p>
    <w:p w:rsidR="00DD24A2" w:rsidRPr="002873E4" w:rsidRDefault="00D37486" w:rsidP="001538CD">
      <w:pPr>
        <w:pStyle w:val="NormalWeb"/>
        <w:spacing w:beforeLines="0" w:afterLines="0"/>
        <w:rPr>
          <w:rFonts w:ascii="Arial" w:hAnsi="Arial"/>
          <w:lang w:val="fr-FR"/>
        </w:rPr>
      </w:pPr>
      <w:r w:rsidRPr="002873E4">
        <w:rPr>
          <w:rFonts w:ascii="Arial" w:hAnsi="Arial"/>
          <w:lang w:val="fr-FR"/>
        </w:rPr>
        <w:t>Simon Levesque présente la situation quant à l’ancien local étudiant. Cet hiver, le local J-4865 a été réquisitionné, peut-être pour y installer des bureaux. L’AECSEL a été informée avant la fermeture du local ; la nouvelle n’est parvenue que plus tard à l’Asso sémio. Après investigation, il semble qu’aucun local ne soit désigné pour faire office de local étudiant. L’affaire est à suivre.</w:t>
      </w:r>
    </w:p>
    <w:p w:rsidR="00DD24A2" w:rsidRPr="002873E4" w:rsidRDefault="00DD24A2" w:rsidP="001538CD">
      <w:pPr>
        <w:pStyle w:val="NormalWeb"/>
        <w:spacing w:beforeLines="0" w:afterLines="0"/>
        <w:rPr>
          <w:rFonts w:ascii="Arial" w:hAnsi="Arial"/>
          <w:lang w:val="fr-FR"/>
        </w:rPr>
      </w:pPr>
    </w:p>
    <w:p w:rsidR="00D1382C" w:rsidRPr="002873E4" w:rsidRDefault="00DD24A2" w:rsidP="001538CD">
      <w:pPr>
        <w:pStyle w:val="NormalWeb"/>
        <w:numPr>
          <w:ilvl w:val="0"/>
          <w:numId w:val="1"/>
        </w:numPr>
        <w:spacing w:beforeLines="0" w:afterLines="0"/>
        <w:rPr>
          <w:rFonts w:ascii="Arial" w:hAnsi="Arial"/>
          <w:b/>
          <w:lang w:val="fr-FR"/>
        </w:rPr>
      </w:pPr>
      <w:r w:rsidRPr="002873E4">
        <w:rPr>
          <w:rFonts w:ascii="Arial" w:hAnsi="Arial"/>
          <w:b/>
          <w:lang w:val="fr-FR"/>
        </w:rPr>
        <w:t>Plan 2017-2018</w:t>
      </w:r>
    </w:p>
    <w:p w:rsidR="00DD24A2" w:rsidRPr="002873E4" w:rsidRDefault="00DD24A2" w:rsidP="001538CD">
      <w:pPr>
        <w:pStyle w:val="NormalWeb"/>
        <w:spacing w:beforeLines="0" w:afterLines="0"/>
        <w:rPr>
          <w:rFonts w:ascii="Arial" w:hAnsi="Arial"/>
          <w:b/>
          <w:lang w:val="fr-FR"/>
        </w:rPr>
      </w:pPr>
    </w:p>
    <w:p w:rsidR="00D1382C" w:rsidRPr="002873E4" w:rsidRDefault="00DD24A2" w:rsidP="001538CD">
      <w:pPr>
        <w:pStyle w:val="NormalWeb"/>
        <w:numPr>
          <w:ilvl w:val="1"/>
          <w:numId w:val="1"/>
        </w:numPr>
        <w:spacing w:beforeLines="0" w:afterLines="0"/>
        <w:rPr>
          <w:rFonts w:ascii="Arial" w:hAnsi="Arial"/>
          <w:lang w:val="fr-FR"/>
        </w:rPr>
      </w:pPr>
      <w:r w:rsidRPr="002873E4">
        <w:rPr>
          <w:rFonts w:ascii="Arial" w:hAnsi="Arial"/>
          <w:lang w:val="fr-FR"/>
        </w:rPr>
        <w:t>Activités de l’Asso sémio</w:t>
      </w:r>
    </w:p>
    <w:p w:rsidR="00D37486" w:rsidRPr="002873E4" w:rsidRDefault="00D37486" w:rsidP="001538CD">
      <w:pPr>
        <w:pStyle w:val="NormalWeb"/>
        <w:spacing w:beforeLines="0" w:afterLines="0"/>
        <w:rPr>
          <w:rFonts w:ascii="Arial" w:hAnsi="Arial"/>
          <w:lang w:val="fr-FR"/>
        </w:rPr>
      </w:pPr>
    </w:p>
    <w:p w:rsidR="00DD24A2" w:rsidRPr="002873E4" w:rsidRDefault="00DD24A2" w:rsidP="001538CD">
      <w:pPr>
        <w:pStyle w:val="NormalWeb"/>
        <w:spacing w:beforeLines="0" w:afterLines="0"/>
        <w:rPr>
          <w:rFonts w:ascii="Arial" w:hAnsi="Arial"/>
          <w:lang w:val="fr-FR"/>
        </w:rPr>
      </w:pPr>
    </w:p>
    <w:p w:rsidR="00D1382C" w:rsidRPr="002873E4" w:rsidRDefault="00D1382C" w:rsidP="001538CD">
      <w:pPr>
        <w:pStyle w:val="NormalWeb"/>
        <w:numPr>
          <w:ilvl w:val="2"/>
          <w:numId w:val="1"/>
        </w:numPr>
        <w:spacing w:beforeLines="0" w:afterLines="0"/>
        <w:rPr>
          <w:rFonts w:ascii="Arial" w:hAnsi="Arial"/>
          <w:i/>
          <w:lang w:val="fr-FR"/>
        </w:rPr>
      </w:pPr>
      <w:r w:rsidRPr="002873E4">
        <w:rPr>
          <w:rFonts w:ascii="Arial" w:hAnsi="Arial"/>
          <w:i/>
          <w:lang w:val="fr-FR"/>
        </w:rPr>
        <w:t>Activités proposée</w:t>
      </w:r>
      <w:r w:rsidR="00DD24A2" w:rsidRPr="002873E4">
        <w:rPr>
          <w:rFonts w:ascii="Arial" w:hAnsi="Arial"/>
          <w:i/>
          <w:lang w:val="fr-FR"/>
        </w:rPr>
        <w:t>s</w:t>
      </w:r>
    </w:p>
    <w:p w:rsidR="00D1382C" w:rsidRPr="002873E4" w:rsidRDefault="00D1382C" w:rsidP="001538CD">
      <w:pPr>
        <w:pStyle w:val="NormalWeb"/>
        <w:spacing w:beforeLines="0" w:afterLines="0"/>
        <w:rPr>
          <w:rFonts w:ascii="Arial" w:hAnsi="Arial"/>
          <w:i/>
          <w:lang w:val="fr-FR"/>
        </w:rPr>
      </w:pPr>
    </w:p>
    <w:p w:rsidR="002873E4" w:rsidRPr="002873E4" w:rsidRDefault="002873E4" w:rsidP="001538CD">
      <w:pPr>
        <w:pStyle w:val="NormalWeb"/>
        <w:spacing w:beforeLines="0" w:afterLines="0"/>
        <w:rPr>
          <w:rFonts w:ascii="Arial" w:hAnsi="Arial"/>
          <w:lang w:val="fr-FR"/>
        </w:rPr>
      </w:pPr>
      <w:r w:rsidRPr="002873E4">
        <w:rPr>
          <w:rFonts w:ascii="Arial" w:hAnsi="Arial"/>
          <w:lang w:val="fr-FR"/>
        </w:rPr>
        <w:t xml:space="preserve">Les activités régulières de l’Asso devraient avoir lieu. Lucile Crémier mentionne que les ateliers sur les examens pourraient être rémunérés cette année (à confirmer avec la direction du programme). Plusieurs personnes expriment aussi vouloir que les rencontres de rédaction reprennent cette année. </w:t>
      </w:r>
    </w:p>
    <w:p w:rsidR="00DD24A2" w:rsidRPr="002873E4" w:rsidRDefault="00DD24A2" w:rsidP="001538CD">
      <w:pPr>
        <w:pStyle w:val="NormalWeb"/>
        <w:spacing w:beforeLines="0" w:afterLines="0"/>
        <w:rPr>
          <w:rFonts w:ascii="Arial" w:hAnsi="Arial"/>
          <w:lang w:val="fr-FR"/>
        </w:rPr>
      </w:pPr>
    </w:p>
    <w:p w:rsidR="00A94781" w:rsidRPr="002873E4" w:rsidRDefault="00DD24A2" w:rsidP="001538CD">
      <w:pPr>
        <w:pStyle w:val="NormalWeb"/>
        <w:numPr>
          <w:ilvl w:val="2"/>
          <w:numId w:val="1"/>
        </w:numPr>
        <w:spacing w:beforeLines="0" w:afterLines="0"/>
        <w:rPr>
          <w:rFonts w:ascii="Arial" w:hAnsi="Arial"/>
          <w:i/>
          <w:lang w:val="fr-FR"/>
        </w:rPr>
      </w:pPr>
      <w:r w:rsidRPr="002873E4">
        <w:rPr>
          <w:rFonts w:ascii="Arial" w:hAnsi="Arial"/>
          <w:i/>
          <w:lang w:val="fr-FR"/>
        </w:rPr>
        <w:t>Budget</w:t>
      </w:r>
    </w:p>
    <w:p w:rsidR="00A94781" w:rsidRPr="002873E4" w:rsidRDefault="00A94781" w:rsidP="001538CD">
      <w:pPr>
        <w:widowControl w:val="0"/>
        <w:autoSpaceDE w:val="0"/>
        <w:autoSpaceDN w:val="0"/>
        <w:adjustRightInd w:val="0"/>
        <w:rPr>
          <w:rFonts w:ascii="Arial" w:hAnsi="Arial" w:cs="Times New Roman"/>
          <w:i/>
          <w:sz w:val="20"/>
          <w:szCs w:val="20"/>
          <w:lang w:val="fr-FR" w:eastAsia="fr-FR"/>
        </w:rPr>
      </w:pPr>
    </w:p>
    <w:p w:rsidR="00A94781" w:rsidRPr="002873E4" w:rsidRDefault="00A94781" w:rsidP="001538CD">
      <w:pPr>
        <w:widowControl w:val="0"/>
        <w:autoSpaceDE w:val="0"/>
        <w:autoSpaceDN w:val="0"/>
        <w:adjustRightInd w:val="0"/>
        <w:rPr>
          <w:rFonts w:ascii="Arial" w:hAnsi="Arial" w:cs="RobotoSlab-Regular"/>
          <w:sz w:val="20"/>
          <w:lang w:val="fr-FR"/>
        </w:rPr>
      </w:pPr>
      <w:r w:rsidRPr="002873E4">
        <w:rPr>
          <w:rFonts w:ascii="Arial" w:hAnsi="Arial" w:cs="RobotoSlab-Regular"/>
          <w:sz w:val="20"/>
          <w:lang w:val="fr-FR"/>
        </w:rPr>
        <w:t xml:space="preserve">Le plan budgétaire pour l’année 2017-2018 est présenté par Lucile Crémier, qui l’a préparé à titre de responsable à la trésorerie dans le cadre de son mandat arrivant à échéance avec cette assemblée. </w:t>
      </w:r>
    </w:p>
    <w:p w:rsidR="00A94781" w:rsidRPr="002873E4" w:rsidRDefault="00A94781" w:rsidP="001538CD">
      <w:pPr>
        <w:widowControl w:val="0"/>
        <w:autoSpaceDE w:val="0"/>
        <w:autoSpaceDN w:val="0"/>
        <w:adjustRightInd w:val="0"/>
        <w:rPr>
          <w:rFonts w:ascii="Arial" w:hAnsi="Arial" w:cs="RobotoSlab-Regular"/>
          <w:sz w:val="20"/>
          <w:lang w:val="fr-FR"/>
        </w:rPr>
      </w:pPr>
      <w:r w:rsidRPr="002873E4">
        <w:rPr>
          <w:rFonts w:ascii="Arial" w:hAnsi="Arial" w:cs="RobotoSlab-Regular"/>
          <w:sz w:val="20"/>
          <w:lang w:val="fr-FR"/>
        </w:rPr>
        <w:t xml:space="preserve">L’adoption du budget tel que présenté est proposée par Simon Lévesque, appuyé par Joséane Beaulieu-April. </w:t>
      </w:r>
      <w:r w:rsidRPr="002873E4">
        <w:rPr>
          <w:rFonts w:ascii="Arial" w:hAnsi="Arial" w:cs="RobotoSlab-Regular"/>
          <w:sz w:val="20"/>
          <w:u w:val="single"/>
          <w:lang w:val="fr-FR"/>
        </w:rPr>
        <w:t>La proposition est adoptée à l’unanimité.</w:t>
      </w:r>
    </w:p>
    <w:p w:rsidR="00DD24A2" w:rsidRPr="002873E4" w:rsidRDefault="00DD24A2" w:rsidP="001538CD">
      <w:pPr>
        <w:pStyle w:val="NormalWeb"/>
        <w:spacing w:beforeLines="0" w:afterLines="0"/>
        <w:rPr>
          <w:rFonts w:ascii="Arial" w:hAnsi="Arial"/>
          <w:i/>
          <w:lang w:val="fr-FR"/>
        </w:rPr>
      </w:pPr>
    </w:p>
    <w:p w:rsidR="00D1382C" w:rsidRPr="002873E4" w:rsidRDefault="00DD24A2" w:rsidP="001538CD">
      <w:pPr>
        <w:pStyle w:val="NormalWeb"/>
        <w:numPr>
          <w:ilvl w:val="1"/>
          <w:numId w:val="1"/>
        </w:numPr>
        <w:spacing w:beforeLines="0" w:afterLines="0"/>
        <w:rPr>
          <w:rFonts w:ascii="Arial" w:hAnsi="Arial"/>
          <w:lang w:val="fr-FR"/>
        </w:rPr>
      </w:pPr>
      <w:r w:rsidRPr="002873E4">
        <w:rPr>
          <w:rFonts w:ascii="Arial" w:hAnsi="Arial"/>
          <w:lang w:val="fr-FR"/>
        </w:rPr>
        <w:t>Évolution du programme</w:t>
      </w:r>
    </w:p>
    <w:p w:rsidR="00D1382C" w:rsidRPr="002873E4" w:rsidRDefault="00D1382C" w:rsidP="001538CD">
      <w:pPr>
        <w:pStyle w:val="NormalWeb"/>
        <w:spacing w:beforeLines="0" w:afterLines="0"/>
        <w:rPr>
          <w:rFonts w:ascii="Arial" w:hAnsi="Arial"/>
          <w:lang w:val="fr-FR"/>
        </w:rPr>
      </w:pPr>
    </w:p>
    <w:p w:rsidR="002873E4" w:rsidRPr="002873E4" w:rsidRDefault="002873E4" w:rsidP="001538CD">
      <w:pPr>
        <w:pStyle w:val="NormalWeb"/>
        <w:spacing w:beforeLines="0" w:afterLines="0"/>
        <w:rPr>
          <w:rFonts w:ascii="Arial" w:hAnsi="Arial"/>
          <w:lang w:val="fr-FR"/>
        </w:rPr>
      </w:pPr>
      <w:r w:rsidRPr="002873E4">
        <w:rPr>
          <w:rFonts w:ascii="Arial" w:hAnsi="Arial"/>
          <w:lang w:val="fr-FR"/>
        </w:rPr>
        <w:t>Les inscriptions sont en baisse, mais l’on espère que l’entrée en fonction de nouveaux professeurs et la refonte dynamisent le programme.</w:t>
      </w:r>
    </w:p>
    <w:p w:rsidR="00DD24A2" w:rsidRPr="002873E4" w:rsidRDefault="00DD24A2" w:rsidP="001538CD">
      <w:pPr>
        <w:pStyle w:val="NormalWeb"/>
        <w:spacing w:beforeLines="0" w:afterLines="0"/>
        <w:rPr>
          <w:rFonts w:ascii="Arial" w:hAnsi="Arial"/>
          <w:lang w:val="fr-FR"/>
        </w:rPr>
      </w:pPr>
    </w:p>
    <w:p w:rsidR="00DD24A2" w:rsidRPr="002873E4" w:rsidRDefault="00DD24A2" w:rsidP="001538CD">
      <w:pPr>
        <w:pStyle w:val="NormalWeb"/>
        <w:numPr>
          <w:ilvl w:val="1"/>
          <w:numId w:val="1"/>
        </w:numPr>
        <w:spacing w:beforeLines="0" w:afterLines="0"/>
        <w:rPr>
          <w:rFonts w:ascii="Arial" w:hAnsi="Arial"/>
          <w:lang w:val="fr-FR"/>
        </w:rPr>
      </w:pPr>
      <w:r w:rsidRPr="002873E4">
        <w:rPr>
          <w:rFonts w:ascii="Arial" w:hAnsi="Arial"/>
          <w:lang w:val="fr-FR"/>
        </w:rPr>
        <w:t>Refonte du programme</w:t>
      </w:r>
    </w:p>
    <w:p w:rsidR="00D1382C" w:rsidRPr="002873E4" w:rsidRDefault="00D1382C" w:rsidP="001538CD">
      <w:pPr>
        <w:pStyle w:val="NormalWeb"/>
        <w:spacing w:beforeLines="0" w:afterLines="0"/>
        <w:rPr>
          <w:rFonts w:ascii="Arial" w:hAnsi="Arial"/>
          <w:lang w:val="fr-FR"/>
        </w:rPr>
      </w:pPr>
    </w:p>
    <w:p w:rsidR="002873E4" w:rsidRPr="002873E4" w:rsidRDefault="002873E4" w:rsidP="001538CD">
      <w:pPr>
        <w:pStyle w:val="NormalWeb"/>
        <w:spacing w:beforeLines="0" w:afterLines="0"/>
        <w:rPr>
          <w:rFonts w:ascii="Arial" w:hAnsi="Arial"/>
          <w:lang w:val="fr-FR"/>
        </w:rPr>
      </w:pPr>
      <w:r w:rsidRPr="002873E4">
        <w:rPr>
          <w:rFonts w:ascii="Arial" w:hAnsi="Arial"/>
          <w:lang w:val="fr-FR"/>
        </w:rPr>
        <w:t>Le Comité de refonte devra se rencontrer une dernière fois pour valider les documents à envoyer aux instances ; Lucile Crémier tiendra les membres de l’Asso informé·e·s de l’évolution du dossier.</w:t>
      </w:r>
    </w:p>
    <w:p w:rsidR="00DD24A2" w:rsidRPr="002873E4" w:rsidRDefault="00DD24A2" w:rsidP="001538CD">
      <w:pPr>
        <w:pStyle w:val="NormalWeb"/>
        <w:spacing w:beforeLines="0" w:afterLines="0"/>
        <w:rPr>
          <w:rFonts w:ascii="Arial" w:hAnsi="Arial"/>
          <w:lang w:val="fr-FR"/>
        </w:rPr>
      </w:pPr>
    </w:p>
    <w:p w:rsidR="00D1382C" w:rsidRPr="002873E4" w:rsidRDefault="00DD24A2" w:rsidP="001538CD">
      <w:pPr>
        <w:pStyle w:val="NormalWeb"/>
        <w:numPr>
          <w:ilvl w:val="0"/>
          <w:numId w:val="1"/>
        </w:numPr>
        <w:spacing w:beforeLines="0" w:afterLines="0"/>
        <w:rPr>
          <w:rFonts w:ascii="Arial" w:hAnsi="Arial"/>
          <w:b/>
          <w:lang w:val="fr-FR"/>
        </w:rPr>
      </w:pPr>
      <w:r w:rsidRPr="002873E4">
        <w:rPr>
          <w:rFonts w:ascii="Arial" w:hAnsi="Arial"/>
          <w:b/>
          <w:lang w:val="fr-FR"/>
        </w:rPr>
        <w:t>Élections</w:t>
      </w:r>
    </w:p>
    <w:p w:rsidR="00DD24A2" w:rsidRPr="002873E4" w:rsidRDefault="00DD24A2" w:rsidP="001538CD">
      <w:pPr>
        <w:pStyle w:val="NormalWeb"/>
        <w:spacing w:beforeLines="0" w:afterLines="0"/>
        <w:rPr>
          <w:rFonts w:ascii="Arial" w:hAnsi="Arial"/>
          <w:b/>
          <w:lang w:val="fr-FR"/>
        </w:rPr>
      </w:pPr>
    </w:p>
    <w:p w:rsidR="00D1382C" w:rsidRPr="002873E4" w:rsidRDefault="00DD24A2" w:rsidP="001538CD">
      <w:pPr>
        <w:pStyle w:val="NormalWeb"/>
        <w:numPr>
          <w:ilvl w:val="1"/>
          <w:numId w:val="1"/>
        </w:numPr>
        <w:spacing w:beforeLines="0" w:afterLines="0"/>
        <w:rPr>
          <w:rFonts w:ascii="Arial" w:hAnsi="Arial"/>
          <w:lang w:val="fr-FR"/>
        </w:rPr>
      </w:pPr>
      <w:r w:rsidRPr="002873E4">
        <w:rPr>
          <w:rFonts w:ascii="Arial" w:hAnsi="Arial"/>
          <w:lang w:val="fr-FR"/>
        </w:rPr>
        <w:t>Comité exécutif</w:t>
      </w:r>
    </w:p>
    <w:p w:rsidR="00DD24A2" w:rsidRPr="002873E4" w:rsidRDefault="00DD24A2" w:rsidP="001538CD">
      <w:pPr>
        <w:pStyle w:val="NormalWeb"/>
        <w:spacing w:beforeLines="0" w:afterLines="0"/>
        <w:rPr>
          <w:rFonts w:ascii="Arial" w:hAnsi="Arial"/>
          <w:lang w:val="fr-FR"/>
        </w:rPr>
      </w:pPr>
    </w:p>
    <w:p w:rsidR="00D1382C" w:rsidRPr="002873E4" w:rsidRDefault="00DD24A2" w:rsidP="001538CD">
      <w:pPr>
        <w:pStyle w:val="NormalWeb"/>
        <w:numPr>
          <w:ilvl w:val="2"/>
          <w:numId w:val="1"/>
        </w:numPr>
        <w:spacing w:beforeLines="0" w:afterLines="0"/>
        <w:rPr>
          <w:rFonts w:ascii="Arial" w:hAnsi="Arial"/>
          <w:i/>
          <w:lang w:val="fr-FR"/>
        </w:rPr>
      </w:pPr>
      <w:r w:rsidRPr="002873E4">
        <w:rPr>
          <w:rFonts w:ascii="Arial" w:hAnsi="Arial"/>
          <w:i/>
          <w:lang w:val="fr-FR"/>
        </w:rPr>
        <w:t>Présentation des postes</w:t>
      </w:r>
    </w:p>
    <w:p w:rsidR="002873E4" w:rsidRPr="002873E4" w:rsidRDefault="002873E4" w:rsidP="001538CD">
      <w:pPr>
        <w:pStyle w:val="NormalWeb"/>
        <w:spacing w:beforeLines="0" w:afterLines="0"/>
        <w:rPr>
          <w:rFonts w:ascii="Arial" w:hAnsi="Arial"/>
          <w:i/>
          <w:lang w:val="fr-FR"/>
        </w:rPr>
      </w:pPr>
    </w:p>
    <w:p w:rsidR="002873E4" w:rsidRPr="002873E4" w:rsidRDefault="002873E4" w:rsidP="001538CD">
      <w:pPr>
        <w:pStyle w:val="NormalWeb"/>
        <w:spacing w:beforeLines="0" w:afterLines="0"/>
        <w:rPr>
          <w:rFonts w:ascii="Arial" w:hAnsi="Arial"/>
          <w:lang w:val="fr-FR"/>
        </w:rPr>
      </w:pPr>
      <w:r w:rsidRPr="002873E4">
        <w:rPr>
          <w:rFonts w:ascii="Arial" w:hAnsi="Arial"/>
          <w:lang w:val="fr-FR"/>
        </w:rPr>
        <w:t xml:space="preserve">Les postes à combler (Coordination générale, secrétariat, trésorerie, affaires internes, affaires externes) sont présentés. </w:t>
      </w:r>
    </w:p>
    <w:p w:rsidR="00DD24A2" w:rsidRPr="002873E4" w:rsidRDefault="00DD24A2" w:rsidP="001538CD">
      <w:pPr>
        <w:pStyle w:val="NormalWeb"/>
        <w:spacing w:beforeLines="0" w:afterLines="0"/>
        <w:rPr>
          <w:rFonts w:ascii="Arial" w:hAnsi="Arial"/>
          <w:lang w:val="fr-FR"/>
        </w:rPr>
      </w:pPr>
    </w:p>
    <w:p w:rsidR="00A94781" w:rsidRPr="002873E4" w:rsidRDefault="00DD24A2" w:rsidP="001538CD">
      <w:pPr>
        <w:pStyle w:val="NormalWeb"/>
        <w:numPr>
          <w:ilvl w:val="2"/>
          <w:numId w:val="1"/>
        </w:numPr>
        <w:spacing w:beforeLines="0" w:afterLines="0"/>
        <w:rPr>
          <w:rFonts w:ascii="Arial" w:hAnsi="Arial"/>
          <w:i/>
          <w:lang w:val="fr-FR"/>
        </w:rPr>
      </w:pPr>
      <w:r w:rsidRPr="002873E4">
        <w:rPr>
          <w:rFonts w:ascii="Arial" w:hAnsi="Arial"/>
          <w:i/>
          <w:lang w:val="fr-FR"/>
        </w:rPr>
        <w:t>Élections</w:t>
      </w:r>
    </w:p>
    <w:p w:rsidR="00A94781" w:rsidRPr="002873E4" w:rsidRDefault="00A94781" w:rsidP="001538CD">
      <w:pPr>
        <w:pStyle w:val="NormalWeb"/>
        <w:spacing w:beforeLines="0" w:afterLines="0"/>
        <w:rPr>
          <w:rFonts w:ascii="Arial" w:hAnsi="Arial"/>
          <w:i/>
          <w:lang w:val="fr-FR"/>
        </w:rPr>
      </w:pPr>
    </w:p>
    <w:p w:rsidR="00A94781" w:rsidRPr="002873E4" w:rsidRDefault="00A94781" w:rsidP="001538CD">
      <w:pPr>
        <w:widowControl w:val="0"/>
        <w:autoSpaceDE w:val="0"/>
        <w:autoSpaceDN w:val="0"/>
        <w:adjustRightInd w:val="0"/>
        <w:spacing w:after="120"/>
        <w:rPr>
          <w:rFonts w:ascii="Arial" w:hAnsi="Arial" w:cs="RobotoSlab-Regular"/>
          <w:sz w:val="20"/>
          <w:lang w:val="fr-FR"/>
        </w:rPr>
      </w:pPr>
      <w:r w:rsidRPr="002873E4">
        <w:rPr>
          <w:rFonts w:ascii="Arial" w:hAnsi="Arial" w:cs="RobotoSlab-Regular"/>
          <w:sz w:val="20"/>
          <w:lang w:val="fr-FR"/>
        </w:rPr>
        <w:t xml:space="preserve">Trois candidatures sont reçues : </w:t>
      </w:r>
      <w:r w:rsidRPr="002873E4">
        <w:rPr>
          <w:rFonts w:ascii="Arial" w:hAnsi="Arial" w:cs="RobotoSlab-Regular"/>
          <w:sz w:val="20"/>
          <w:lang w:val="fr-FR"/>
        </w:rPr>
        <w:br/>
        <w:t>Karina Chagnon à la coordination générale.</w:t>
      </w:r>
      <w:r w:rsidRPr="002873E4">
        <w:rPr>
          <w:rFonts w:ascii="Arial" w:hAnsi="Arial" w:cs="RobotoSlab-Regular"/>
          <w:sz w:val="20"/>
          <w:lang w:val="fr-FR"/>
        </w:rPr>
        <w:br/>
        <w:t>Joséane Beaulieu-April au secrétariat </w:t>
      </w:r>
      <w:proofErr w:type="gramStart"/>
      <w:r w:rsidRPr="002873E4">
        <w:rPr>
          <w:rFonts w:ascii="Arial" w:hAnsi="Arial" w:cs="RobotoSlab-Regular"/>
          <w:sz w:val="20"/>
          <w:lang w:val="fr-FR"/>
        </w:rPr>
        <w:t>;</w:t>
      </w:r>
      <w:proofErr w:type="gramEnd"/>
      <w:r w:rsidRPr="002873E4">
        <w:rPr>
          <w:rFonts w:ascii="Arial" w:eastAsia="PMingLiU" w:hAnsi="Arial" w:cs="PMingLiU"/>
          <w:sz w:val="20"/>
          <w:lang w:val="fr-FR"/>
        </w:rPr>
        <w:br/>
      </w:r>
      <w:r w:rsidRPr="002873E4">
        <w:rPr>
          <w:rFonts w:ascii="Arial" w:hAnsi="Arial" w:cs="RobotoSlab-Regular"/>
          <w:sz w:val="20"/>
          <w:lang w:val="fr-FR"/>
        </w:rPr>
        <w:t>Lucile Crémier à la trésorerie ;</w:t>
      </w:r>
      <w:r w:rsidRPr="002873E4">
        <w:rPr>
          <w:rFonts w:ascii="Arial" w:hAnsi="Arial" w:cs="RobotoSlab-Regular"/>
          <w:sz w:val="20"/>
          <w:lang w:val="fr-FR"/>
        </w:rPr>
        <w:br/>
        <w:t xml:space="preserve">Il est proposé d’élire en bloc les candidat·e·s par Simon Lévesque, appuyé par Karina Chagnon. </w:t>
      </w:r>
      <w:r w:rsidRPr="002873E4">
        <w:rPr>
          <w:rFonts w:ascii="Arial" w:hAnsi="Arial" w:cs="RobotoSlab-Regular"/>
          <w:sz w:val="20"/>
          <w:u w:val="single"/>
          <w:lang w:val="fr-FR"/>
        </w:rPr>
        <w:t>La proposition est adoptée à l’unanimité.</w:t>
      </w:r>
    </w:p>
    <w:p w:rsidR="00DD24A2" w:rsidRPr="002873E4" w:rsidRDefault="00DD24A2" w:rsidP="001538CD">
      <w:pPr>
        <w:pStyle w:val="NormalWeb"/>
        <w:spacing w:beforeLines="0" w:afterLines="0"/>
        <w:rPr>
          <w:rFonts w:ascii="Arial" w:hAnsi="Arial"/>
          <w:i/>
          <w:lang w:val="fr-FR"/>
        </w:rPr>
      </w:pPr>
    </w:p>
    <w:p w:rsidR="00D1382C" w:rsidRPr="002873E4" w:rsidRDefault="00DD24A2" w:rsidP="001538CD">
      <w:pPr>
        <w:pStyle w:val="NormalWeb"/>
        <w:numPr>
          <w:ilvl w:val="1"/>
          <w:numId w:val="1"/>
        </w:numPr>
        <w:spacing w:beforeLines="0" w:afterLines="0"/>
        <w:rPr>
          <w:rFonts w:ascii="Arial" w:hAnsi="Arial"/>
          <w:lang w:val="fr-FR"/>
        </w:rPr>
      </w:pPr>
      <w:r w:rsidRPr="002873E4">
        <w:rPr>
          <w:rFonts w:ascii="Arial" w:hAnsi="Arial"/>
          <w:lang w:val="fr-FR"/>
        </w:rPr>
        <w:t>Comité paritaire</w:t>
      </w:r>
    </w:p>
    <w:p w:rsidR="00DD24A2" w:rsidRPr="002873E4" w:rsidRDefault="00DD24A2" w:rsidP="001538CD">
      <w:pPr>
        <w:pStyle w:val="NormalWeb"/>
        <w:spacing w:beforeLines="0" w:afterLines="0"/>
        <w:rPr>
          <w:rFonts w:ascii="Arial" w:hAnsi="Arial"/>
          <w:lang w:val="fr-FR"/>
        </w:rPr>
      </w:pPr>
    </w:p>
    <w:p w:rsidR="00D1382C" w:rsidRPr="002873E4" w:rsidRDefault="00DD24A2" w:rsidP="001538CD">
      <w:pPr>
        <w:pStyle w:val="NormalWeb"/>
        <w:numPr>
          <w:ilvl w:val="2"/>
          <w:numId w:val="1"/>
        </w:numPr>
        <w:spacing w:beforeLines="0" w:afterLines="0"/>
        <w:rPr>
          <w:rFonts w:ascii="Arial" w:hAnsi="Arial"/>
          <w:i/>
          <w:lang w:val="fr-FR"/>
        </w:rPr>
      </w:pPr>
      <w:r w:rsidRPr="002873E4">
        <w:rPr>
          <w:rFonts w:ascii="Arial" w:hAnsi="Arial"/>
          <w:i/>
          <w:lang w:val="fr-FR"/>
        </w:rPr>
        <w:t>Présentation des postes</w:t>
      </w:r>
    </w:p>
    <w:p w:rsidR="002873E4" w:rsidRPr="002873E4" w:rsidRDefault="002873E4" w:rsidP="001538CD">
      <w:pPr>
        <w:pStyle w:val="NormalWeb"/>
        <w:spacing w:beforeLines="0" w:afterLines="0"/>
        <w:rPr>
          <w:rFonts w:ascii="Arial" w:hAnsi="Arial"/>
          <w:i/>
          <w:lang w:val="fr-FR"/>
        </w:rPr>
      </w:pPr>
    </w:p>
    <w:p w:rsidR="002873E4" w:rsidRPr="002873E4" w:rsidRDefault="002873E4" w:rsidP="001538CD">
      <w:pPr>
        <w:pStyle w:val="NormalWeb"/>
        <w:spacing w:beforeLines="0" w:afterLines="0"/>
        <w:rPr>
          <w:rFonts w:ascii="Arial" w:hAnsi="Arial"/>
          <w:lang w:val="fr-FR"/>
        </w:rPr>
      </w:pPr>
      <w:r w:rsidRPr="002873E4">
        <w:rPr>
          <w:rFonts w:ascii="Arial" w:hAnsi="Arial"/>
          <w:lang w:val="fr-FR"/>
        </w:rPr>
        <w:t>Sept postes sont à combler (5 membres + 2 substituts).</w:t>
      </w:r>
    </w:p>
    <w:p w:rsidR="00DD24A2" w:rsidRPr="002873E4" w:rsidRDefault="00DD24A2" w:rsidP="001538CD">
      <w:pPr>
        <w:pStyle w:val="NormalWeb"/>
        <w:spacing w:beforeLines="0" w:afterLines="0"/>
        <w:rPr>
          <w:rFonts w:ascii="Arial" w:hAnsi="Arial"/>
          <w:lang w:val="fr-FR"/>
        </w:rPr>
      </w:pPr>
    </w:p>
    <w:p w:rsidR="00DD24A2" w:rsidRPr="002873E4" w:rsidRDefault="00DD24A2" w:rsidP="001538CD">
      <w:pPr>
        <w:pStyle w:val="NormalWeb"/>
        <w:numPr>
          <w:ilvl w:val="2"/>
          <w:numId w:val="1"/>
        </w:numPr>
        <w:spacing w:beforeLines="0" w:afterLines="0"/>
        <w:rPr>
          <w:rFonts w:ascii="Arial" w:hAnsi="Arial"/>
          <w:i/>
          <w:lang w:val="fr-FR"/>
        </w:rPr>
      </w:pPr>
      <w:r w:rsidRPr="002873E4">
        <w:rPr>
          <w:rFonts w:ascii="Arial" w:hAnsi="Arial"/>
          <w:i/>
          <w:lang w:val="fr-FR"/>
        </w:rPr>
        <w:t>Élections</w:t>
      </w:r>
    </w:p>
    <w:p w:rsidR="00A94781" w:rsidRPr="002873E4" w:rsidRDefault="00A94781" w:rsidP="001538CD">
      <w:pPr>
        <w:pStyle w:val="NormalWeb"/>
        <w:spacing w:beforeLines="0" w:afterLines="0"/>
        <w:rPr>
          <w:rFonts w:ascii="Arial" w:hAnsi="Arial"/>
          <w:lang w:val="fr-FR"/>
        </w:rPr>
      </w:pPr>
    </w:p>
    <w:p w:rsidR="00A94781" w:rsidRPr="002873E4" w:rsidRDefault="00A94781" w:rsidP="001538CD">
      <w:pPr>
        <w:widowControl w:val="0"/>
        <w:autoSpaceDE w:val="0"/>
        <w:autoSpaceDN w:val="0"/>
        <w:adjustRightInd w:val="0"/>
        <w:spacing w:after="120"/>
        <w:ind w:left="567"/>
        <w:rPr>
          <w:rFonts w:ascii="Arial" w:hAnsi="Arial" w:cs="RobotoSlab-Regular"/>
          <w:sz w:val="20"/>
          <w:lang w:val="fr-FR"/>
        </w:rPr>
      </w:pPr>
      <w:r w:rsidRPr="002873E4">
        <w:rPr>
          <w:rFonts w:ascii="Arial" w:hAnsi="Arial" w:cs="RobotoSlab-Regular"/>
          <w:sz w:val="20"/>
          <w:lang w:val="fr-FR"/>
        </w:rPr>
        <w:t>Six candidatures sont reçues :</w:t>
      </w:r>
      <w:r w:rsidRPr="002873E4">
        <w:rPr>
          <w:rFonts w:ascii="Arial" w:eastAsia="PMingLiU" w:hAnsi="Arial" w:cs="PMingLiU"/>
          <w:sz w:val="20"/>
          <w:lang w:val="fr-FR"/>
        </w:rPr>
        <w:br/>
      </w:r>
      <w:r w:rsidRPr="002873E4">
        <w:rPr>
          <w:rFonts w:ascii="Arial" w:hAnsi="Arial" w:cs="RobotoSlab-Regular"/>
          <w:sz w:val="20"/>
          <w:lang w:val="fr-FR"/>
        </w:rPr>
        <w:t>Karina Chagnon, délégation officielle ;</w:t>
      </w:r>
      <w:r w:rsidRPr="002873E4">
        <w:rPr>
          <w:rFonts w:ascii="Arial" w:hAnsi="Arial" w:cs="RobotoSlab-Regular"/>
          <w:sz w:val="20"/>
          <w:lang w:val="fr-FR"/>
        </w:rPr>
        <w:br/>
        <w:t>Joséane Beaulieu-April, délégation officielle ;</w:t>
      </w:r>
      <w:r w:rsidRPr="002873E4">
        <w:rPr>
          <w:rFonts w:ascii="Arial" w:eastAsia="PMingLiU" w:hAnsi="Arial" w:cs="PMingLiU"/>
          <w:sz w:val="20"/>
          <w:lang w:val="fr-FR"/>
        </w:rPr>
        <w:br/>
      </w:r>
      <w:r w:rsidRPr="002873E4">
        <w:rPr>
          <w:rFonts w:ascii="Arial" w:hAnsi="Arial" w:cs="RobotoSlab-Regular"/>
          <w:sz w:val="20"/>
          <w:lang w:val="fr-FR"/>
        </w:rPr>
        <w:t>Lucile Crémier, délégation officielle ;</w:t>
      </w:r>
      <w:r w:rsidRPr="002873E4">
        <w:rPr>
          <w:rFonts w:ascii="Arial" w:eastAsia="PMingLiU" w:hAnsi="Arial" w:cs="PMingLiU"/>
          <w:sz w:val="20"/>
          <w:lang w:val="fr-FR"/>
        </w:rPr>
        <w:br/>
      </w:r>
      <w:r w:rsidRPr="002873E4">
        <w:rPr>
          <w:rFonts w:ascii="Arial" w:hAnsi="Arial" w:cs="RobotoSlab-Regular"/>
          <w:sz w:val="20"/>
          <w:lang w:val="fr-FR"/>
        </w:rPr>
        <w:t>Simon Lévesque, délégation officielle ;</w:t>
      </w:r>
      <w:r w:rsidRPr="002873E4">
        <w:rPr>
          <w:rFonts w:ascii="Arial" w:eastAsia="PMingLiU" w:hAnsi="Arial" w:cs="PMingLiU"/>
          <w:sz w:val="20"/>
          <w:lang w:val="fr-FR"/>
        </w:rPr>
        <w:br/>
      </w:r>
      <w:r w:rsidR="00ED2B0F" w:rsidRPr="002873E4">
        <w:rPr>
          <w:rFonts w:ascii="Arial" w:hAnsi="Arial" w:cs="RobotoSlab-Regular"/>
          <w:sz w:val="20"/>
          <w:lang w:val="fr-FR"/>
        </w:rPr>
        <w:t>Megan Bedard</w:t>
      </w:r>
      <w:bookmarkStart w:id="0" w:name="_GoBack"/>
      <w:bookmarkEnd w:id="0"/>
      <w:r w:rsidR="00ED2B0F" w:rsidRPr="002873E4">
        <w:rPr>
          <w:rFonts w:ascii="Arial" w:hAnsi="Arial" w:cs="RobotoSlab-Regular"/>
          <w:sz w:val="20"/>
          <w:lang w:val="fr-FR"/>
        </w:rPr>
        <w:t xml:space="preserve">, </w:t>
      </w:r>
      <w:r w:rsidRPr="002873E4">
        <w:rPr>
          <w:rFonts w:ascii="Arial" w:hAnsi="Arial" w:cs="RobotoSlab-Regular"/>
          <w:sz w:val="20"/>
          <w:lang w:val="fr-FR"/>
        </w:rPr>
        <w:t>délégation officielle ;</w:t>
      </w:r>
      <w:r w:rsidRPr="002873E4">
        <w:rPr>
          <w:rFonts w:ascii="Arial" w:eastAsia="PMingLiU" w:hAnsi="Arial" w:cs="PMingLiU"/>
          <w:sz w:val="20"/>
          <w:lang w:val="fr-FR"/>
        </w:rPr>
        <w:br/>
      </w:r>
      <w:r w:rsidRPr="002873E4">
        <w:rPr>
          <w:rFonts w:ascii="Arial" w:hAnsi="Arial" w:cs="RobotoSlab-Regular"/>
          <w:sz w:val="20"/>
          <w:lang w:val="fr-FR"/>
        </w:rPr>
        <w:t>Audrey Bélanger, déléguée substitut.</w:t>
      </w:r>
      <w:r w:rsidRPr="002873E4">
        <w:rPr>
          <w:rFonts w:ascii="Arial" w:hAnsi="Arial" w:cs="RobotoSlab-Regular"/>
          <w:sz w:val="20"/>
          <w:lang w:val="fr-FR"/>
        </w:rPr>
        <w:br/>
        <w:t xml:space="preserve">Il est proposé d’élire en bloc les candidat·e·s par Simon Lévesque, appuyé par Joséane Beaulieu-April. </w:t>
      </w:r>
    </w:p>
    <w:p w:rsidR="00A94781" w:rsidRPr="002873E4" w:rsidRDefault="00A94781" w:rsidP="001538CD">
      <w:pPr>
        <w:widowControl w:val="0"/>
        <w:autoSpaceDE w:val="0"/>
        <w:autoSpaceDN w:val="0"/>
        <w:adjustRightInd w:val="0"/>
        <w:ind w:left="567"/>
        <w:rPr>
          <w:rFonts w:ascii="Arial" w:hAnsi="Arial" w:cs="RobotoSlab-Regular"/>
          <w:sz w:val="20"/>
          <w:lang w:val="fr-FR"/>
        </w:rPr>
      </w:pPr>
      <w:r w:rsidRPr="002873E4">
        <w:rPr>
          <w:rFonts w:ascii="Arial" w:hAnsi="Arial" w:cs="RobotoSlab-Regular"/>
          <w:sz w:val="20"/>
          <w:u w:val="single"/>
          <w:lang w:val="fr-FR"/>
        </w:rPr>
        <w:t>La proposition est adoptée à l’unanimité.</w:t>
      </w:r>
    </w:p>
    <w:p w:rsidR="00D1382C" w:rsidRPr="002873E4" w:rsidRDefault="00D1382C" w:rsidP="001538CD">
      <w:pPr>
        <w:pStyle w:val="NormalWeb"/>
        <w:spacing w:beforeLines="0" w:afterLines="0"/>
        <w:rPr>
          <w:rFonts w:ascii="Arial" w:hAnsi="Arial"/>
          <w:lang w:val="fr-FR"/>
        </w:rPr>
      </w:pPr>
    </w:p>
    <w:p w:rsidR="00DD24A2" w:rsidRPr="002873E4" w:rsidRDefault="00DD24A2" w:rsidP="001538CD">
      <w:pPr>
        <w:pStyle w:val="NormalWeb"/>
        <w:spacing w:beforeLines="0" w:afterLines="0"/>
        <w:rPr>
          <w:rFonts w:ascii="Arial" w:hAnsi="Arial"/>
          <w:lang w:val="fr-FR"/>
        </w:rPr>
      </w:pPr>
    </w:p>
    <w:p w:rsidR="00D1382C" w:rsidRPr="002873E4" w:rsidRDefault="00DD24A2" w:rsidP="001538CD">
      <w:pPr>
        <w:pStyle w:val="NormalWeb"/>
        <w:numPr>
          <w:ilvl w:val="0"/>
          <w:numId w:val="1"/>
        </w:numPr>
        <w:spacing w:beforeLines="0" w:afterLines="0"/>
        <w:rPr>
          <w:rFonts w:ascii="Arial" w:hAnsi="Arial"/>
          <w:b/>
          <w:lang w:val="fr-FR"/>
        </w:rPr>
      </w:pPr>
      <w:r w:rsidRPr="002873E4">
        <w:rPr>
          <w:rFonts w:ascii="Arial" w:hAnsi="Arial"/>
          <w:b/>
          <w:lang w:val="fr-FR"/>
        </w:rPr>
        <w:t>Annonces</w:t>
      </w:r>
    </w:p>
    <w:p w:rsidR="00DD24A2" w:rsidRPr="002873E4" w:rsidRDefault="00DD24A2" w:rsidP="001538CD">
      <w:pPr>
        <w:pStyle w:val="NormalWeb"/>
        <w:spacing w:beforeLines="0" w:afterLines="0"/>
        <w:rPr>
          <w:rFonts w:ascii="Arial" w:hAnsi="Arial"/>
          <w:b/>
          <w:lang w:val="fr-FR"/>
        </w:rPr>
      </w:pPr>
    </w:p>
    <w:p w:rsidR="00D1382C" w:rsidRPr="002873E4" w:rsidRDefault="00DD24A2" w:rsidP="001538CD">
      <w:pPr>
        <w:pStyle w:val="NormalWeb"/>
        <w:numPr>
          <w:ilvl w:val="1"/>
          <w:numId w:val="1"/>
        </w:numPr>
        <w:spacing w:beforeLines="0" w:afterLines="0"/>
        <w:rPr>
          <w:rFonts w:ascii="Arial" w:hAnsi="Arial"/>
          <w:lang w:val="fr-FR"/>
        </w:rPr>
      </w:pPr>
      <w:r w:rsidRPr="002873E4">
        <w:rPr>
          <w:rFonts w:ascii="Arial" w:hAnsi="Arial"/>
          <w:lang w:val="fr-FR"/>
        </w:rPr>
        <w:t>Groupe de rédaction du Cygne noir</w:t>
      </w:r>
    </w:p>
    <w:p w:rsidR="002873E4" w:rsidRPr="002873E4" w:rsidRDefault="002873E4" w:rsidP="001538CD">
      <w:pPr>
        <w:pStyle w:val="NormalWeb"/>
        <w:spacing w:beforeLines="0" w:afterLines="0"/>
        <w:rPr>
          <w:rFonts w:ascii="Arial" w:hAnsi="Arial"/>
          <w:lang w:val="fr-FR"/>
        </w:rPr>
      </w:pPr>
    </w:p>
    <w:p w:rsidR="002873E4" w:rsidRPr="002873E4" w:rsidRDefault="002873E4" w:rsidP="001538CD">
      <w:pPr>
        <w:pStyle w:val="NormalWeb"/>
        <w:spacing w:beforeLines="0" w:afterLines="0"/>
        <w:rPr>
          <w:rFonts w:ascii="Arial" w:hAnsi="Arial"/>
          <w:lang w:val="fr-FR"/>
        </w:rPr>
      </w:pPr>
      <w:r w:rsidRPr="002873E4">
        <w:rPr>
          <w:rFonts w:ascii="Arial" w:hAnsi="Arial"/>
          <w:lang w:val="fr-FR"/>
        </w:rPr>
        <w:t>Des rencontres-ateliers concernant la rédaction de recensions d’ouvrages seront organisées en 2017-2018 dans le cadre de la revue Cygne noir. Les étudiant·e·s peuvent manifester leur intérêt en écrivant à la revue.</w:t>
      </w:r>
    </w:p>
    <w:p w:rsidR="00DD24A2" w:rsidRPr="002873E4" w:rsidRDefault="00DD24A2" w:rsidP="001538CD">
      <w:pPr>
        <w:pStyle w:val="NormalWeb"/>
        <w:spacing w:beforeLines="0" w:afterLines="0"/>
        <w:rPr>
          <w:rFonts w:ascii="Arial" w:hAnsi="Arial"/>
          <w:lang w:val="fr-FR"/>
        </w:rPr>
      </w:pPr>
    </w:p>
    <w:p w:rsidR="00D1382C" w:rsidRPr="002873E4" w:rsidRDefault="00DD24A2" w:rsidP="001538CD">
      <w:pPr>
        <w:pStyle w:val="NormalWeb"/>
        <w:numPr>
          <w:ilvl w:val="1"/>
          <w:numId w:val="1"/>
        </w:numPr>
        <w:spacing w:beforeLines="0" w:afterLines="0"/>
        <w:rPr>
          <w:rFonts w:ascii="Arial" w:hAnsi="Arial"/>
          <w:lang w:val="fr-FR"/>
        </w:rPr>
      </w:pPr>
      <w:r w:rsidRPr="002873E4">
        <w:rPr>
          <w:rFonts w:ascii="Arial" w:hAnsi="Arial"/>
          <w:lang w:val="fr-FR"/>
        </w:rPr>
        <w:t>Labo de résistance sémiotique</w:t>
      </w:r>
    </w:p>
    <w:p w:rsidR="002873E4" w:rsidRPr="002873E4" w:rsidRDefault="002873E4" w:rsidP="001538CD">
      <w:pPr>
        <w:pStyle w:val="NormalWeb"/>
        <w:spacing w:beforeLines="0" w:afterLines="0"/>
        <w:rPr>
          <w:rFonts w:ascii="Arial" w:hAnsi="Arial"/>
          <w:lang w:val="fr-FR"/>
        </w:rPr>
      </w:pPr>
    </w:p>
    <w:p w:rsidR="002873E4" w:rsidRPr="002873E4" w:rsidRDefault="002873E4" w:rsidP="001538CD">
      <w:pPr>
        <w:pStyle w:val="NormalWeb"/>
        <w:spacing w:beforeLines="0" w:afterLines="0"/>
        <w:rPr>
          <w:rFonts w:ascii="Arial" w:hAnsi="Arial"/>
          <w:lang w:val="fr-FR"/>
        </w:rPr>
      </w:pPr>
      <w:r w:rsidRPr="002873E4">
        <w:rPr>
          <w:rFonts w:ascii="Arial" w:hAnsi="Arial"/>
          <w:lang w:val="fr-FR"/>
        </w:rPr>
        <w:t xml:space="preserve">Malgré la fermeture probable de son site web, le Laboratoire de résistance sémiotique est en processus de relance, organisée par Simon Levesque. Un appel large sera lancé ultérieurement. </w:t>
      </w:r>
    </w:p>
    <w:p w:rsidR="00DD24A2" w:rsidRPr="002873E4" w:rsidRDefault="00DD24A2" w:rsidP="001538CD">
      <w:pPr>
        <w:pStyle w:val="NormalWeb"/>
        <w:spacing w:beforeLines="0" w:afterLines="0"/>
        <w:rPr>
          <w:rFonts w:ascii="Arial" w:hAnsi="Arial"/>
          <w:lang w:val="fr-FR"/>
        </w:rPr>
      </w:pPr>
    </w:p>
    <w:p w:rsidR="00DD24A2" w:rsidRPr="002873E4" w:rsidRDefault="00DD24A2" w:rsidP="001538CD">
      <w:pPr>
        <w:pStyle w:val="NormalWeb"/>
        <w:numPr>
          <w:ilvl w:val="1"/>
          <w:numId w:val="1"/>
        </w:numPr>
        <w:spacing w:beforeLines="0" w:afterLines="0"/>
        <w:rPr>
          <w:rFonts w:ascii="Arial" w:hAnsi="Arial"/>
          <w:lang w:val="fr-FR"/>
        </w:rPr>
      </w:pPr>
      <w:r w:rsidRPr="002873E4">
        <w:rPr>
          <w:rFonts w:ascii="Arial" w:hAnsi="Arial"/>
          <w:lang w:val="fr-FR"/>
        </w:rPr>
        <w:t>Autres annonces</w:t>
      </w:r>
    </w:p>
    <w:p w:rsidR="002873E4" w:rsidRPr="002873E4" w:rsidRDefault="002873E4" w:rsidP="001538CD">
      <w:pPr>
        <w:pStyle w:val="NormalWeb"/>
        <w:spacing w:beforeLines="0" w:afterLines="0"/>
        <w:rPr>
          <w:rFonts w:ascii="Arial" w:hAnsi="Arial"/>
          <w:lang w:val="fr-FR"/>
        </w:rPr>
      </w:pPr>
    </w:p>
    <w:p w:rsidR="002873E4" w:rsidRPr="002873E4" w:rsidRDefault="002873E4" w:rsidP="001538CD">
      <w:pPr>
        <w:pStyle w:val="NormalWeb"/>
        <w:spacing w:beforeLines="0" w:afterLines="0"/>
        <w:rPr>
          <w:rFonts w:ascii="Arial" w:hAnsi="Arial"/>
          <w:lang w:val="fr-FR"/>
        </w:rPr>
      </w:pPr>
      <w:r w:rsidRPr="002873E4">
        <w:rPr>
          <w:rFonts w:ascii="Arial" w:hAnsi="Arial"/>
          <w:lang w:val="fr-FR"/>
        </w:rPr>
        <w:t>Plusieurs annonces d’événements sont relayées.</w:t>
      </w:r>
    </w:p>
    <w:p w:rsidR="00D1382C" w:rsidRPr="002873E4" w:rsidRDefault="00D1382C" w:rsidP="001538CD">
      <w:pPr>
        <w:pStyle w:val="NormalWeb"/>
        <w:spacing w:beforeLines="0" w:afterLines="0"/>
        <w:rPr>
          <w:rFonts w:ascii="Arial" w:hAnsi="Arial"/>
          <w:lang w:val="fr-FR"/>
        </w:rPr>
      </w:pPr>
    </w:p>
    <w:p w:rsidR="00DD24A2" w:rsidRPr="002873E4" w:rsidRDefault="00DD24A2" w:rsidP="001538CD">
      <w:pPr>
        <w:pStyle w:val="NormalWeb"/>
        <w:spacing w:beforeLines="0" w:afterLines="0"/>
        <w:rPr>
          <w:rFonts w:ascii="Arial" w:hAnsi="Arial"/>
          <w:lang w:val="fr-FR"/>
        </w:rPr>
      </w:pPr>
    </w:p>
    <w:p w:rsidR="00DD24A2" w:rsidRPr="002873E4" w:rsidRDefault="00DD24A2" w:rsidP="001538CD">
      <w:pPr>
        <w:pStyle w:val="NormalWeb"/>
        <w:numPr>
          <w:ilvl w:val="0"/>
          <w:numId w:val="1"/>
        </w:numPr>
        <w:spacing w:beforeLines="0" w:afterLines="0"/>
        <w:rPr>
          <w:rFonts w:ascii="Arial" w:hAnsi="Arial"/>
          <w:b/>
          <w:lang w:val="fr-FR"/>
        </w:rPr>
      </w:pPr>
      <w:r w:rsidRPr="002873E4">
        <w:rPr>
          <w:rFonts w:ascii="Arial" w:hAnsi="Arial"/>
          <w:b/>
          <w:lang w:val="fr-FR"/>
        </w:rPr>
        <w:t>Fermeture</w:t>
      </w:r>
    </w:p>
    <w:p w:rsidR="00DD24A2" w:rsidRPr="002873E4" w:rsidRDefault="00DD24A2" w:rsidP="001538CD">
      <w:pPr>
        <w:rPr>
          <w:rFonts w:ascii="Arial" w:hAnsi="Arial"/>
          <w:sz w:val="20"/>
          <w:lang w:val="fr-FR"/>
        </w:rPr>
      </w:pPr>
    </w:p>
    <w:p w:rsidR="00D1382C" w:rsidRPr="002873E4" w:rsidRDefault="00D1382C" w:rsidP="001538CD">
      <w:pPr>
        <w:rPr>
          <w:rFonts w:ascii="Arial" w:hAnsi="Arial" w:cs="RobotoSlab-Regular"/>
          <w:sz w:val="20"/>
          <w:lang w:val="fr-FR"/>
        </w:rPr>
      </w:pPr>
      <w:r w:rsidRPr="002873E4">
        <w:rPr>
          <w:rFonts w:ascii="Arial" w:hAnsi="Arial" w:cs="RobotoSlab-Regular"/>
          <w:sz w:val="20"/>
          <w:lang w:val="fr-FR"/>
        </w:rPr>
        <w:t>La fermeture de l’assemblée est proposée par Lucile Crémier, appuyé·e par Joséane Beaulieu-April. La proposition est adoptée à l’unanim</w:t>
      </w:r>
      <w:r w:rsidR="002873E4" w:rsidRPr="002873E4">
        <w:rPr>
          <w:rFonts w:ascii="Arial" w:hAnsi="Arial" w:cs="RobotoSlab-Regular"/>
          <w:sz w:val="20"/>
          <w:lang w:val="fr-FR"/>
        </w:rPr>
        <w:t>ité. L’assemblée est fermée à 12h55</w:t>
      </w:r>
      <w:r w:rsidRPr="002873E4">
        <w:rPr>
          <w:rFonts w:ascii="Arial" w:hAnsi="Arial" w:cs="RobotoSlab-Regular"/>
          <w:sz w:val="20"/>
          <w:lang w:val="fr-FR"/>
        </w:rPr>
        <w:t>.</w:t>
      </w:r>
    </w:p>
    <w:p w:rsidR="00D1382C" w:rsidRPr="002873E4" w:rsidRDefault="00D1382C" w:rsidP="001538CD">
      <w:pPr>
        <w:rPr>
          <w:rFonts w:ascii="Arial" w:hAnsi="Arial" w:cs="RobotoSlab-Regular"/>
          <w:sz w:val="20"/>
          <w:lang w:val="fr-FR"/>
        </w:rPr>
      </w:pPr>
    </w:p>
    <w:p w:rsidR="00D1382C" w:rsidRPr="002873E4" w:rsidRDefault="00D1382C" w:rsidP="001538CD">
      <w:pPr>
        <w:rPr>
          <w:rFonts w:ascii="Arial" w:hAnsi="Arial" w:cs="RobotoSlab-Regular"/>
          <w:sz w:val="20"/>
          <w:lang w:val="fr-FR"/>
        </w:rPr>
      </w:pPr>
    </w:p>
    <w:p w:rsidR="00D1382C" w:rsidRPr="002873E4" w:rsidRDefault="00D1382C" w:rsidP="001538CD">
      <w:pPr>
        <w:rPr>
          <w:rFonts w:ascii="Arial" w:hAnsi="Arial" w:cs="RobotoSlab-Regular"/>
          <w:sz w:val="20"/>
          <w:lang w:val="fr-FR"/>
        </w:rPr>
      </w:pPr>
    </w:p>
    <w:p w:rsidR="00D1382C" w:rsidRPr="002873E4" w:rsidRDefault="00D1382C" w:rsidP="001538CD">
      <w:pPr>
        <w:rPr>
          <w:rFonts w:ascii="Arial" w:hAnsi="Arial"/>
          <w:sz w:val="20"/>
        </w:rPr>
      </w:pPr>
      <w:r w:rsidRPr="002873E4">
        <w:rPr>
          <w:rFonts w:ascii="Arial" w:hAnsi="Arial"/>
          <w:i/>
          <w:sz w:val="20"/>
        </w:rPr>
        <w:t>Ce procès-verbal a été rédigé par Lucile Crémier, le 30 septembre 2017</w:t>
      </w:r>
    </w:p>
    <w:sectPr w:rsidR="00D1382C" w:rsidRPr="002873E4" w:rsidSect="002873E4">
      <w:headerReference w:type="default" r:id="rId7"/>
      <w:pgSz w:w="12242" w:h="15842"/>
      <w:pgMar w:top="1418" w:right="1418" w:bottom="1418" w:left="1418" w:header="709" w:footer="709" w:gutter="0"/>
      <w:cols w:space="708"/>
      <w:printerSettings r:id="rId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3E4" w:rsidRDefault="002873E4">
      <w:r>
        <w:separator/>
      </w:r>
    </w:p>
  </w:endnote>
  <w:endnote w:type="continuationSeparator" w:id="0">
    <w:p w:rsidR="002873E4" w:rsidRDefault="002873E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RobotoSlab-Regular">
    <w:altName w:val="Times New Roman"/>
    <w:panose1 w:val="00000000000000000000"/>
    <w:charset w:val="00"/>
    <w:family w:val="auto"/>
    <w:notTrueType/>
    <w:pitch w:val="default"/>
    <w:sig w:usb0="00000003" w:usb1="00000000" w:usb2="00000000" w:usb3="00000000" w:csb0="00000001" w:csb1="00000000"/>
  </w:font>
  <w:font w:name="PMingLiU">
    <w:altName w:val="新細明體"/>
    <w:charset w:val="88"/>
    <w:family w:val="auto"/>
    <w:pitch w:val="variable"/>
    <w:sig w:usb0="A00002FF" w:usb1="28CFFCFA" w:usb2="00000016" w:usb3="00000000" w:csb0="001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3E4" w:rsidRDefault="002873E4">
      <w:r>
        <w:separator/>
      </w:r>
    </w:p>
  </w:footnote>
  <w:footnote w:type="continuationSeparator" w:id="0">
    <w:p w:rsidR="002873E4" w:rsidRDefault="002873E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E4" w:rsidRDefault="002873E4" w:rsidP="00D1382C">
    <w:pPr>
      <w:pStyle w:val="normal0"/>
      <w:widowControl w:val="0"/>
      <w:tabs>
        <w:tab w:val="right" w:pos="9923"/>
      </w:tabs>
      <w:jc w:val="right"/>
    </w:pPr>
    <w:r>
      <w:rPr>
        <w:color w:val="666666"/>
        <w:sz w:val="20"/>
        <w:szCs w:val="20"/>
      </w:rPr>
      <w:t>Association des étudiantes et étudiants en sémiologie de l’UQAM</w:t>
    </w:r>
    <w:r>
      <w:rPr>
        <w:noProof/>
        <w:lang w:val="fr-FR"/>
      </w:rPr>
      <w:drawing>
        <wp:anchor distT="57150" distB="57150" distL="57150" distR="57150" simplePos="0" relativeHeight="251659264" behindDoc="0" locked="0" layoutInCell="0" allowOverlap="0">
          <wp:simplePos x="0" y="0"/>
          <wp:positionH relativeFrom="margin">
            <wp:posOffset>-57149</wp:posOffset>
          </wp:positionH>
          <wp:positionV relativeFrom="paragraph">
            <wp:posOffset>0</wp:posOffset>
          </wp:positionV>
          <wp:extent cx="1171575" cy="1171575"/>
          <wp:effectExtent l="0" t="0" r="0" b="0"/>
          <wp:wrapSquare wrapText="bothSides" distT="57150" distB="57150" distL="57150" distR="57150"/>
          <wp:docPr id="5" name="image01.png" descr="logo_assosemio_noir_WEB.png"/>
          <wp:cNvGraphicFramePr/>
          <a:graphic xmlns:a="http://schemas.openxmlformats.org/drawingml/2006/main">
            <a:graphicData uri="http://schemas.openxmlformats.org/drawingml/2006/picture">
              <pic:pic xmlns:pic="http://schemas.openxmlformats.org/drawingml/2006/picture">
                <pic:nvPicPr>
                  <pic:cNvPr id="0" name="image01.png" descr="logo_assosemio_noir_WEB.png"/>
                  <pic:cNvPicPr preferRelativeResize="0"/>
                </pic:nvPicPr>
                <pic:blipFill>
                  <a:blip r:embed="rId1"/>
                  <a:srcRect/>
                  <a:stretch>
                    <a:fillRect/>
                  </a:stretch>
                </pic:blipFill>
                <pic:spPr>
                  <a:xfrm>
                    <a:off x="0" y="0"/>
                    <a:ext cx="1171575" cy="1171575"/>
                  </a:xfrm>
                  <a:prstGeom prst="rect">
                    <a:avLst/>
                  </a:prstGeom>
                  <a:ln/>
                </pic:spPr>
              </pic:pic>
            </a:graphicData>
          </a:graphic>
        </wp:anchor>
      </w:drawing>
    </w:r>
  </w:p>
  <w:p w:rsidR="002873E4" w:rsidRDefault="002873E4" w:rsidP="00D1382C">
    <w:pPr>
      <w:pStyle w:val="normal0"/>
      <w:widowControl w:val="0"/>
      <w:jc w:val="right"/>
    </w:pPr>
    <w:r>
      <w:rPr>
        <w:color w:val="666666"/>
        <w:sz w:val="20"/>
        <w:szCs w:val="20"/>
      </w:rPr>
      <w:t>Département d’études littéraires</w:t>
    </w:r>
  </w:p>
  <w:p w:rsidR="002873E4" w:rsidRDefault="002873E4" w:rsidP="00D1382C">
    <w:pPr>
      <w:pStyle w:val="normal0"/>
      <w:widowControl w:val="0"/>
      <w:jc w:val="right"/>
    </w:pPr>
    <w:r>
      <w:rPr>
        <w:color w:val="666666"/>
        <w:sz w:val="20"/>
        <w:szCs w:val="20"/>
      </w:rPr>
      <w:t>Université du Québec à Montréal</w:t>
    </w:r>
  </w:p>
  <w:p w:rsidR="002873E4" w:rsidRDefault="002873E4" w:rsidP="00D1382C">
    <w:pPr>
      <w:pStyle w:val="normal0"/>
      <w:widowControl w:val="0"/>
      <w:jc w:val="right"/>
    </w:pPr>
    <w:r>
      <w:rPr>
        <w:color w:val="666666"/>
        <w:sz w:val="20"/>
        <w:szCs w:val="20"/>
        <w:highlight w:val="white"/>
      </w:rPr>
      <w:t>C.P. 8888, succ. Centre-ville</w:t>
    </w:r>
  </w:p>
  <w:p w:rsidR="002873E4" w:rsidRDefault="002873E4" w:rsidP="00D1382C">
    <w:pPr>
      <w:pStyle w:val="normal0"/>
      <w:widowControl w:val="0"/>
      <w:spacing w:line="480" w:lineRule="auto"/>
      <w:jc w:val="right"/>
    </w:pPr>
    <w:r>
      <w:rPr>
        <w:color w:val="666666"/>
        <w:sz w:val="20"/>
        <w:szCs w:val="20"/>
        <w:highlight w:val="white"/>
      </w:rPr>
      <w:t>Montréal, QC  H3C 3P8</w:t>
    </w:r>
    <w:r>
      <w:rPr>
        <w:color w:val="666666"/>
        <w:sz w:val="20"/>
        <w:szCs w:val="20"/>
      </w:rPr>
      <w:t xml:space="preserve">  </w:t>
    </w:r>
    <w:r>
      <w:rPr>
        <w:color w:val="666666"/>
        <w:sz w:val="20"/>
        <w:szCs w:val="20"/>
        <w:highlight w:val="white"/>
      </w:rPr>
      <w:t>CANADA</w:t>
    </w:r>
  </w:p>
  <w:p w:rsidR="002873E4" w:rsidRDefault="002873E4" w:rsidP="00D1382C">
    <w:pPr>
      <w:pStyle w:val="normal0"/>
      <w:widowControl w:val="0"/>
      <w:jc w:val="right"/>
    </w:pPr>
    <w:hyperlink r:id="rId2">
      <w:r>
        <w:rPr>
          <w:color w:val="1155CC"/>
          <w:sz w:val="20"/>
          <w:szCs w:val="20"/>
          <w:u w:val="single"/>
        </w:rPr>
        <w:t>assosemio.uqam@gmail.com</w:t>
      </w:r>
    </w:hyperlink>
    <w:r>
      <w:rPr>
        <w:sz w:val="20"/>
        <w:szCs w:val="20"/>
      </w:rPr>
      <w:t xml:space="preserve"> /</w:t>
    </w:r>
    <w:hyperlink r:id="rId3">
      <w:r>
        <w:rPr>
          <w:sz w:val="20"/>
          <w:szCs w:val="20"/>
        </w:rPr>
        <w:t xml:space="preserve"> </w:t>
      </w:r>
    </w:hyperlink>
    <w:hyperlink r:id="rId4">
      <w:r>
        <w:rPr>
          <w:color w:val="1155CC"/>
          <w:sz w:val="20"/>
          <w:szCs w:val="20"/>
          <w:u w:val="single"/>
        </w:rPr>
        <w:t>assosemio-uqam.ca</w:t>
      </w:r>
    </w:hyperlink>
  </w:p>
  <w:p w:rsidR="002873E4" w:rsidRDefault="002873E4">
    <w:pPr>
      <w:pStyle w:val="En-tte"/>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31B5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D24A2"/>
    <w:rsid w:val="001538CD"/>
    <w:rsid w:val="002427B2"/>
    <w:rsid w:val="002873E4"/>
    <w:rsid w:val="008201F3"/>
    <w:rsid w:val="00A94781"/>
    <w:rsid w:val="00AC4F2F"/>
    <w:rsid w:val="00D1382C"/>
    <w:rsid w:val="00D37486"/>
    <w:rsid w:val="00DD24A2"/>
    <w:rsid w:val="00ED2B0F"/>
  </w:rsids>
  <m:mathPr>
    <m:mathFont m:val="Wingdings 2"/>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4A2"/>
    <w:rPr>
      <w:rFonts w:ascii="Times New Roman" w:hAnsi="Times New Roman"/>
      <w:sz w:val="24"/>
      <w:szCs w:val="24"/>
      <w:lang w:val="fr-CA"/>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rmalWeb">
    <w:name w:val="Normal (Web)"/>
    <w:basedOn w:val="Normal"/>
    <w:uiPriority w:val="99"/>
    <w:rsid w:val="00DD24A2"/>
    <w:pPr>
      <w:spacing w:beforeLines="1" w:afterLines="1"/>
    </w:pPr>
    <w:rPr>
      <w:rFonts w:ascii="Times" w:hAnsi="Times" w:cs="Times New Roman"/>
      <w:sz w:val="20"/>
      <w:szCs w:val="20"/>
      <w:lang w:val="en-US" w:eastAsia="fr-FR"/>
    </w:rPr>
  </w:style>
  <w:style w:type="paragraph" w:styleId="En-tte">
    <w:name w:val="header"/>
    <w:basedOn w:val="Normal"/>
    <w:link w:val="En-tteCar"/>
    <w:uiPriority w:val="99"/>
    <w:unhideWhenUsed/>
    <w:rsid w:val="00DD24A2"/>
    <w:pPr>
      <w:tabs>
        <w:tab w:val="center" w:pos="4536"/>
        <w:tab w:val="right" w:pos="9072"/>
      </w:tabs>
    </w:pPr>
  </w:style>
  <w:style w:type="character" w:customStyle="1" w:styleId="En-tteCar">
    <w:name w:val="En-tête Car"/>
    <w:basedOn w:val="Policepardfaut"/>
    <w:link w:val="En-tte"/>
    <w:uiPriority w:val="99"/>
    <w:rsid w:val="00DD24A2"/>
    <w:rPr>
      <w:rFonts w:ascii="Times New Roman" w:hAnsi="Times New Roman"/>
      <w:sz w:val="24"/>
      <w:szCs w:val="24"/>
      <w:lang w:val="fr-CA"/>
    </w:rPr>
  </w:style>
  <w:style w:type="paragraph" w:customStyle="1" w:styleId="normal0">
    <w:name w:val="normal"/>
    <w:rsid w:val="00DD24A2"/>
    <w:pPr>
      <w:spacing w:line="276" w:lineRule="auto"/>
    </w:pPr>
    <w:rPr>
      <w:rFonts w:ascii="Arial" w:eastAsia="Arial" w:hAnsi="Arial" w:cs="Arial"/>
      <w:color w:val="000000"/>
      <w:sz w:val="22"/>
      <w:szCs w:val="22"/>
      <w:lang w:val="fr-CA" w:eastAsia="fr-FR"/>
    </w:rPr>
  </w:style>
  <w:style w:type="paragraph" w:styleId="Pieddepage">
    <w:name w:val="footer"/>
    <w:basedOn w:val="Normal"/>
    <w:link w:val="PieddepageCar"/>
    <w:uiPriority w:val="99"/>
    <w:semiHidden/>
    <w:unhideWhenUsed/>
    <w:rsid w:val="00A94781"/>
    <w:pPr>
      <w:tabs>
        <w:tab w:val="center" w:pos="4536"/>
        <w:tab w:val="right" w:pos="9072"/>
      </w:tabs>
    </w:pPr>
  </w:style>
  <w:style w:type="character" w:customStyle="1" w:styleId="PieddepageCar">
    <w:name w:val="Pied de page Car"/>
    <w:basedOn w:val="Policepardfaut"/>
    <w:link w:val="Pieddepage"/>
    <w:uiPriority w:val="99"/>
    <w:semiHidden/>
    <w:rsid w:val="00A94781"/>
    <w:rPr>
      <w:rFonts w:ascii="Times New Roman" w:hAnsi="Times New Roman"/>
      <w:sz w:val="24"/>
      <w:szCs w:val="24"/>
      <w:lang w:val="fr-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http://assosemio-uqam.ca/" TargetMode="External"/><Relationship Id="rId4" Type="http://schemas.openxmlformats.org/officeDocument/2006/relationships/hyperlink" Target="http://assosemio-uqam.ca/" TargetMode="External"/><Relationship Id="rId1" Type="http://schemas.openxmlformats.org/officeDocument/2006/relationships/image" Target="media/image1.png"/><Relationship Id="rId2" Type="http://schemas.openxmlformats.org/officeDocument/2006/relationships/hyperlink" Target="mailto:assosemio.uqam@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663</Words>
  <Characters>3780</Characters>
  <Application>Microsoft Macintosh Word</Application>
  <DocSecurity>0</DocSecurity>
  <Lines>31</Lines>
  <Paragraphs>7</Paragraphs>
  <ScaleCrop>false</ScaleCrop>
  <Company>UQAM</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Cremier</dc:creator>
  <cp:keywords/>
  <cp:lastModifiedBy>Revue Cygne noir 1</cp:lastModifiedBy>
  <cp:revision>4</cp:revision>
  <dcterms:created xsi:type="dcterms:W3CDTF">2017-09-29T20:26:00Z</dcterms:created>
  <dcterms:modified xsi:type="dcterms:W3CDTF">2017-10-11T17:28:00Z</dcterms:modified>
</cp:coreProperties>
</file>